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109"/>
        <w:gridCol w:w="5072"/>
      </w:tblGrid>
      <w:tr w:rsidR="007E5D2A" w:rsidRPr="000708A6" w14:paraId="5503AD60" w14:textId="77777777" w:rsidTr="00B27D3A">
        <w:tc>
          <w:tcPr>
            <w:tcW w:w="5395" w:type="dxa"/>
          </w:tcPr>
          <w:p w14:paraId="0649451B" w14:textId="79B21AB0" w:rsidR="007E5D2A" w:rsidRPr="000708A6" w:rsidRDefault="0050193C" w:rsidP="00C71A63">
            <w:pPr>
              <w:pStyle w:val="Title"/>
              <w:rPr>
                <w:lang w:val="en-GB"/>
              </w:rPr>
            </w:pPr>
            <w:r w:rsidRPr="0050193C">
              <w:rPr>
                <w:lang w:val="en-GB"/>
              </w:rPr>
              <w:t>Ajith Alex</w:t>
            </w:r>
          </w:p>
          <w:p w14:paraId="43ECDF32" w14:textId="0B279F7B" w:rsidR="007E5D2A" w:rsidRPr="000708A6" w:rsidRDefault="00AE4554" w:rsidP="00C71A63">
            <w:pPr>
              <w:pStyle w:val="Subtitle"/>
              <w:rPr>
                <w:rFonts w:ascii="Franklin Gothic Book" w:hAnsi="Franklin Gothic Book"/>
                <w:lang w:val="en-GB"/>
              </w:rPr>
            </w:pPr>
            <w:r w:rsidRPr="00AE4554">
              <w:rPr>
                <w:rFonts w:ascii="Franklin Gothic Book" w:hAnsi="Franklin Gothic Book"/>
                <w:lang w:val="en-GB"/>
              </w:rPr>
              <w:t xml:space="preserve">Senior Test Manager/Performance Engineer </w:t>
            </w:r>
          </w:p>
        </w:tc>
        <w:tc>
          <w:tcPr>
            <w:tcW w:w="5395" w:type="dxa"/>
          </w:tcPr>
          <w:p w14:paraId="07F27CB2" w14:textId="50BE6A5A" w:rsidR="00A41C12" w:rsidRPr="000708A6" w:rsidRDefault="00000000" w:rsidP="00C71A63">
            <w:pPr>
              <w:spacing w:after="120"/>
              <w:jc w:val="right"/>
              <w:rPr>
                <w:rFonts w:ascii="Franklin Gothic Book" w:hAnsi="Franklin Gothic Book" w:cs="FranklinGothicURW-Boo"/>
                <w:color w:val="0F5581"/>
                <w:sz w:val="20"/>
                <w:szCs w:val="20"/>
                <w:lang w:val="en-GB"/>
              </w:rPr>
            </w:pPr>
            <w:hyperlink r:id="rId8" w:history="1">
              <w:r w:rsidR="00933CBE" w:rsidRPr="006D006A">
                <w:rPr>
                  <w:rStyle w:val="Hyperlink"/>
                  <w:rFonts w:ascii="Franklin Gothic Book" w:hAnsi="Franklin Gothic Book" w:cs="FranklinGothicURW-Boo"/>
                  <w:sz w:val="20"/>
                  <w:szCs w:val="20"/>
                  <w:lang w:val="en-GB"/>
                </w:rPr>
                <w:t>ajith.4003@gmail.com</w:t>
              </w:r>
            </w:hyperlink>
            <w:r w:rsidR="00933CBE">
              <w:rPr>
                <w:rFonts w:ascii="Franklin Gothic Book" w:hAnsi="Franklin Gothic Book" w:cs="FranklinGothicURW-Boo"/>
                <w:color w:val="0F5581"/>
                <w:sz w:val="20"/>
                <w:szCs w:val="20"/>
                <w:lang w:val="en-GB"/>
              </w:rPr>
              <w:t xml:space="preserve"> </w:t>
            </w:r>
            <w:r w:rsidR="00A41C12" w:rsidRPr="000708A6">
              <w:rPr>
                <w:rFonts w:ascii="Franklin Gothic Book" w:hAnsi="Franklin Gothic Book" w:cs="FranklinGothicURW-Boo"/>
                <w:color w:val="0F5581"/>
                <w:sz w:val="20"/>
                <w:szCs w:val="20"/>
                <w:lang w:val="en-GB"/>
              </w:rPr>
              <w:t xml:space="preserve">• </w:t>
            </w:r>
            <w:r w:rsidR="00B700DD" w:rsidRPr="00B700DD">
              <w:rPr>
                <w:rFonts w:ascii="Franklin Gothic Book" w:hAnsi="Franklin Gothic Book" w:cs="FranklinGothicURW-Boo"/>
                <w:color w:val="0F5581"/>
                <w:sz w:val="20"/>
                <w:szCs w:val="20"/>
                <w:lang w:val="en-GB"/>
              </w:rPr>
              <w:t>777-693-0223</w:t>
            </w:r>
          </w:p>
          <w:p w14:paraId="0CBD4B70" w14:textId="51AD5E5D" w:rsidR="00A41C12" w:rsidRPr="00770D52" w:rsidRDefault="00000000" w:rsidP="00C71A63">
            <w:pPr>
              <w:jc w:val="right"/>
              <w:rPr>
                <w:rFonts w:ascii="Franklin Gothic Book" w:hAnsi="Franklin Gothic Book" w:cs="FranklinGothicURW-Boo"/>
                <w:color w:val="0F5581"/>
                <w:sz w:val="20"/>
                <w:szCs w:val="20"/>
                <w:lang w:val="en-GB"/>
              </w:rPr>
            </w:pPr>
            <w:hyperlink r:id="rId9" w:history="1">
              <w:r w:rsidR="00770D52" w:rsidRPr="002A744A">
                <w:rPr>
                  <w:rStyle w:val="Hyperlink"/>
                  <w:rFonts w:ascii="Franklin Gothic Book" w:hAnsi="Franklin Gothic Book" w:cs="FranklinGothicURW-Boo"/>
                  <w:sz w:val="20"/>
                  <w:szCs w:val="20"/>
                  <w:lang w:val="en-GB"/>
                </w:rPr>
                <w:t>LinkedIn</w:t>
              </w:r>
            </w:hyperlink>
            <w:r w:rsidR="00A41C12" w:rsidRPr="000708A6">
              <w:rPr>
                <w:rFonts w:ascii="Franklin Gothic Book" w:hAnsi="Franklin Gothic Book" w:cs="FranklinGothicURW-Boo"/>
                <w:color w:val="0F5581"/>
                <w:sz w:val="20"/>
                <w:szCs w:val="20"/>
                <w:lang w:val="en-GB"/>
              </w:rPr>
              <w:t xml:space="preserve"> • </w:t>
            </w:r>
            <w:r w:rsidR="00F13E40" w:rsidRPr="00F13E40">
              <w:rPr>
                <w:rFonts w:ascii="Franklin Gothic Book" w:hAnsi="Franklin Gothic Book" w:cs="FranklinGothicURW-Boo"/>
                <w:color w:val="0F5581"/>
                <w:sz w:val="20"/>
                <w:szCs w:val="20"/>
                <w:lang w:val="en-GB"/>
              </w:rPr>
              <w:t>Wales</w:t>
            </w:r>
            <w:r w:rsidR="00A41C12" w:rsidRPr="000708A6">
              <w:rPr>
                <w:rFonts w:ascii="Franklin Gothic Book" w:hAnsi="Franklin Gothic Book" w:cs="FranklinGothicURW-Boo"/>
                <w:color w:val="0F5581"/>
                <w:sz w:val="20"/>
                <w:szCs w:val="20"/>
                <w:lang w:val="en-GB"/>
              </w:rPr>
              <w:t xml:space="preserve">, </w:t>
            </w:r>
            <w:r w:rsidR="00B44AB8">
              <w:rPr>
                <w:rFonts w:ascii="Franklin Gothic Book" w:hAnsi="Franklin Gothic Book" w:cs="FranklinGothicURW-Boo"/>
                <w:color w:val="0F5581"/>
                <w:sz w:val="20"/>
                <w:szCs w:val="20"/>
                <w:lang w:val="en-GB"/>
              </w:rPr>
              <w:t>UK</w:t>
            </w:r>
          </w:p>
        </w:tc>
      </w:tr>
    </w:tbl>
    <w:p w14:paraId="0AAA66F9" w14:textId="75A5F24A" w:rsidR="007E5D2A" w:rsidRDefault="00B6594D" w:rsidP="00C71A63">
      <w:pPr>
        <w:pStyle w:val="HiddenTitle"/>
        <w:spacing w:before="240"/>
        <w:jc w:val="both"/>
        <w:rPr>
          <w:rFonts w:ascii="Franklin Gothic Book" w:hAnsi="Franklin Gothic Book" w:cs="FranklinGothicURW-Boo"/>
          <w:color w:val="0F5581"/>
          <w:sz w:val="20"/>
          <w:szCs w:val="20"/>
          <w:lang w:val="en-GB"/>
        </w:rPr>
      </w:pPr>
      <w:r w:rsidRPr="00E5524E">
        <w:rPr>
          <w:rFonts w:ascii="Franklin Gothic Book" w:hAnsi="Franklin Gothic Book" w:cs="FranklinGothicURW-Boo"/>
          <w:noProof/>
          <w:color w:val="0F5581"/>
          <w:sz w:val="20"/>
          <w:szCs w:val="20"/>
          <w:lang w:val="en-GB"/>
        </w:rPr>
        <mc:AlternateContent>
          <mc:Choice Requires="wps">
            <w:drawing>
              <wp:anchor distT="0" distB="0" distL="114300" distR="114300" simplePos="0" relativeHeight="251659264" behindDoc="0" locked="0" layoutInCell="1" allowOverlap="1" wp14:anchorId="51FC0961" wp14:editId="07BBCD8F">
                <wp:simplePos x="0" y="0"/>
                <wp:positionH relativeFrom="column">
                  <wp:posOffset>-542925</wp:posOffset>
                </wp:positionH>
                <wp:positionV relativeFrom="paragraph">
                  <wp:posOffset>-839470</wp:posOffset>
                </wp:positionV>
                <wp:extent cx="45719" cy="1838325"/>
                <wp:effectExtent l="0" t="0" r="12065" b="28575"/>
                <wp:wrapNone/>
                <wp:docPr id="1" name="Rectangle 1"/>
                <wp:cNvGraphicFramePr/>
                <a:graphic xmlns:a="http://schemas.openxmlformats.org/drawingml/2006/main">
                  <a:graphicData uri="http://schemas.microsoft.com/office/word/2010/wordprocessingShape">
                    <wps:wsp>
                      <wps:cNvSpPr/>
                      <wps:spPr>
                        <a:xfrm>
                          <a:off x="0" y="0"/>
                          <a:ext cx="45719" cy="1838325"/>
                        </a:xfrm>
                        <a:prstGeom prst="rect">
                          <a:avLst/>
                        </a:prstGeom>
                        <a:solidFill>
                          <a:srgbClr val="0F5581"/>
                        </a:solidFill>
                        <a:ln>
                          <a:solidFill>
                            <a:srgbClr val="0F558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fillcolor="#0f5581" id="Rectangle 1"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1ZSk4kAIAAK0FAAAOAAAAZHJzL2Uyb0RvYy54bWysVMFu2zAMvQ/YPwi6r47TZkuDOkXQIsOA og3aDj0rshQbkEWNUuJkXz9KdtyuLXYoloMimuQj+UTy4nLfGLZT6GuwBc9PRpwpK6Gs7abgPx+X X6ac+SBsKQxYVfCD8vxy/vnTRetmagwVmFIhIxDrZ60reBWCm2WZl5VqhD8BpywpNWAjAom4yUoU LaE3JhuPRl+zFrB0CFJ5T1+vOyWfJ3ytlQx3WnsVmCk45RbSielcxzObX4jZBoWratmnIT6QRSNq S0EHqGsRBNti/QaqqSWCBx1OJDQZaF1LlWqgavLRq2oeKuFUqoXI8W6gyf8/WHm7WyGrS3o7zqxo 6InuiTRhN0axPNLTOj8jqwe3wl7ydI217jU28Z+qYPtE6WGgVO0Dk/TxbPItP+dMkiafnk5Px5OI mT07O/Thu4KGxUvBkYInIsXuxofO9GgSY3kwdbmsjUkCbtZXBtlOxNddTibTlDGh/2Vm7Mc8CSe6 ZpGBruZ0CwejIqCx90oTdVTlOKWcmlYNCQkplQ15p6pEqbo8JyP69SQMHomSBBiRNdU3YPcAcSDe YncE9fbRVaWeH5xH/0qscx48UmSwYXBuagv4HoChqvrInf2RpI6ayNIaygM1FkI3cd7JZU0PfCN8 WAmkEaNhpLUR7ujQBtqCQ3/jrAL8/d73aE+dT1rOWhrZgvtfW4GKM/PD0kyc52dnccaTQI03JgFf atYvNXbbXAH1DfU9ZZeu0T6Y41UjNE+0XRYxKqmElRS74DLgUbgK3Sqh/STVYpHMaK6dCDf2wckI HlmNDfy4fxLo+i4PNB63cBxvMXvV7J1t9LSw2AbQdZqEZ157vmknpMbp91dcOi/lZPW8Zed/AAAA //8DAFBLAwQUAAYACAAAACEAuAowZuEAAAAMAQAADwAAAGRycy9kb3ducmV2LnhtbEyPwU6DQBCG 7ya+w2aaeKNLIViCLI0ajRc9lJp4nbJbIGVnkd226NM7nvQ2k/nyz/eXm9kO4mwm3ztSsFrGIAw1 TvfUKnjfPUc5CB+QNA6OjIIv42FTXV+VWGh3oa0516EVHEK+QAVdCGMhpW86Y9Ev3WiIbwc3WQy8 Tq3UE1443A4yieNbabEn/tDhaB470xzrk1Vg/VjvAjXt8XN4fXrz+PLw/ZEqdbOY7+9ABDOHPxh+ 9VkdKnbauxNpLwYFUZ5ljPKwSpMEBCPROk9B7JnN1inIqpT/S1Q/AAAA//8DAFBLAQItABQABgAI AAAAIQC2gziS/gAAAOEBAAATAAAAAAAAAAAAAAAAAAAAAABbQ29udGVudF9UeXBlc10ueG1sUEsB Ai0AFAAGAAgAAAAhADj9If/WAAAAlAEAAAsAAAAAAAAAAAAAAAAALwEAAF9yZWxzLy5yZWxzUEsB Ai0AFAAGAAgAAAAhAHVlKTiQAgAArQUAAA4AAAAAAAAAAAAAAAAALgIAAGRycy9lMm9Eb2MueG1s UEsBAi0AFAAGAAgAAAAhALgKMGbhAAAADAEAAA8AAAAAAAAAAAAAAAAA6gQAAGRycy9kb3ducmV2 LnhtbFBLBQYAAAAABAAEAPMAAAD4BQAAAAA= " o:spid="_x0000_s1026" strokecolor="#0f5581" strokeweight="1pt" style="position:absolute;margin-left:-42.75pt;margin-top:-66.1pt;width:3.6pt;height:14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w14:anchorId="3B724A9D"/>
            </w:pict>
          </mc:Fallback>
        </mc:AlternateContent>
      </w:r>
      <w:r w:rsidR="00551BDF" w:rsidRPr="00551BDF">
        <w:rPr>
          <w:rFonts w:ascii="Franklin Gothic Book" w:hAnsi="Franklin Gothic Book" w:cs="FranklinGothicURW-Boo"/>
          <w:noProof/>
          <w:color w:val="0F5581"/>
          <w:sz w:val="20"/>
          <w:szCs w:val="20"/>
          <w:lang w:val="en-GB"/>
        </w:rPr>
        <w:t>Growth-focused and resourceful professional with extensive experience testing and maintaining usability of new/existing software and web/mobile applications. Proven success in performing risk-based QA assessments, updating test cases, and developing project plans through automation, agile, non-functional testing, cloud services, application performance, mobile applications, data engineering, ETL, and security skills. Recognised for leading diverse teams whilst managing full software life cycle by analysing functional, user experience, and technical requirements. Adept at supervising performance tuning, code static analysis, penetration testing, and vulnerability scans for all applications. Excel at building strong relationships with internal and external business stakeholders at all levels.</w:t>
      </w:r>
    </w:p>
    <w:p w14:paraId="206A637F" w14:textId="0022E343" w:rsidR="00CF2F27" w:rsidRPr="00CF2F27" w:rsidRDefault="00DC1F34" w:rsidP="00CF2F27">
      <w:pPr>
        <w:pStyle w:val="HiddenTitle"/>
        <w:spacing w:before="120"/>
        <w:jc w:val="both"/>
        <w:rPr>
          <w:rFonts w:ascii="Franklin Gothic Book" w:hAnsi="Franklin Gothic Book" w:cs="FranklinGothicURW-Boo"/>
          <w:i/>
          <w:iCs/>
          <w:color w:val="auto"/>
          <w:sz w:val="20"/>
          <w:szCs w:val="20"/>
          <w:lang w:val="en-GB"/>
        </w:rPr>
      </w:pPr>
      <w:r w:rsidRPr="00493ADF">
        <w:rPr>
          <w:rFonts w:ascii="Franklin Gothic Book" w:hAnsi="Franklin Gothic Book" w:cs="FranklinGothicURW-Boo"/>
          <w:i/>
          <w:iCs/>
          <w:color w:val="0F5581"/>
          <w:sz w:val="20"/>
          <w:szCs w:val="20"/>
          <w:u w:val="single"/>
          <w:lang w:val="en-GB"/>
        </w:rPr>
        <w:t xml:space="preserve">Core </w:t>
      </w:r>
      <w:r w:rsidR="0062685D" w:rsidRPr="00493ADF">
        <w:rPr>
          <w:rFonts w:ascii="Franklin Gothic Book" w:hAnsi="Franklin Gothic Book" w:cs="FranklinGothicURW-Boo"/>
          <w:i/>
          <w:iCs/>
          <w:color w:val="0F5581"/>
          <w:sz w:val="20"/>
          <w:szCs w:val="20"/>
          <w:u w:val="single"/>
          <w:lang w:val="en-GB"/>
        </w:rPr>
        <w:t>Competencies</w:t>
      </w:r>
      <w:r w:rsidRPr="00493ADF">
        <w:rPr>
          <w:rFonts w:ascii="Franklin Gothic Book" w:hAnsi="Franklin Gothic Book" w:cs="FranklinGothicURW-Boo"/>
          <w:i/>
          <w:iCs/>
          <w:color w:val="0F5581"/>
          <w:sz w:val="20"/>
          <w:szCs w:val="20"/>
          <w:u w:val="single"/>
          <w:lang w:val="en-GB"/>
        </w:rPr>
        <w:t>:</w:t>
      </w:r>
      <w:r w:rsidRPr="00493ADF">
        <w:rPr>
          <w:rFonts w:ascii="Franklin Gothic Book" w:hAnsi="Franklin Gothic Book" w:cs="FranklinGothicURW-Boo"/>
          <w:i/>
          <w:iCs/>
          <w:color w:val="0F5581"/>
          <w:sz w:val="20"/>
          <w:szCs w:val="20"/>
          <w:lang w:val="en-GB"/>
        </w:rPr>
        <w:t xml:space="preserve"> </w:t>
      </w:r>
      <w:r w:rsidR="00570CA3" w:rsidRPr="00493ADF">
        <w:rPr>
          <w:rFonts w:ascii="Franklin Gothic Book" w:hAnsi="Franklin Gothic Book" w:cs="FranklinGothicURW-Boo"/>
          <w:i/>
          <w:iCs/>
          <w:color w:val="auto"/>
          <w:sz w:val="20"/>
          <w:szCs w:val="20"/>
          <w:lang w:val="en-GB"/>
        </w:rPr>
        <w:t xml:space="preserve">Test Automation | </w:t>
      </w:r>
      <w:r w:rsidR="004F2DCF" w:rsidRPr="00493ADF">
        <w:rPr>
          <w:rFonts w:ascii="Franklin Gothic Book" w:hAnsi="Franklin Gothic Book" w:cs="FranklinGothicURW-Boo"/>
          <w:i/>
          <w:iCs/>
          <w:color w:val="auto"/>
          <w:sz w:val="20"/>
          <w:szCs w:val="20"/>
          <w:lang w:val="en-GB"/>
        </w:rPr>
        <w:t>Root Cause Analysis</w:t>
      </w:r>
      <w:r w:rsidR="00570CA3" w:rsidRPr="00493ADF">
        <w:rPr>
          <w:rFonts w:ascii="Franklin Gothic Book" w:hAnsi="Franklin Gothic Book" w:cs="FranklinGothicURW-Boo"/>
          <w:i/>
          <w:iCs/>
          <w:color w:val="auto"/>
          <w:sz w:val="20"/>
          <w:szCs w:val="20"/>
          <w:lang w:val="en-GB"/>
        </w:rPr>
        <w:t xml:space="preserve"> | </w:t>
      </w:r>
      <w:r w:rsidR="004F2DCF" w:rsidRPr="00493ADF">
        <w:rPr>
          <w:rFonts w:ascii="Franklin Gothic Book" w:hAnsi="Franklin Gothic Book" w:cs="FranklinGothicURW-Boo"/>
          <w:i/>
          <w:iCs/>
          <w:color w:val="auto"/>
          <w:sz w:val="20"/>
          <w:szCs w:val="20"/>
          <w:lang w:val="en-GB"/>
        </w:rPr>
        <w:t>Performance Engineering</w:t>
      </w:r>
      <w:r w:rsidR="00570CA3" w:rsidRPr="00493ADF">
        <w:rPr>
          <w:rFonts w:ascii="Franklin Gothic Book" w:hAnsi="Franklin Gothic Book" w:cs="FranklinGothicURW-Boo"/>
          <w:i/>
          <w:iCs/>
          <w:color w:val="auto"/>
          <w:sz w:val="20"/>
          <w:szCs w:val="20"/>
          <w:lang w:val="en-GB"/>
        </w:rPr>
        <w:t xml:space="preserve"> | </w:t>
      </w:r>
      <w:r w:rsidR="004F2DCF" w:rsidRPr="00493ADF">
        <w:rPr>
          <w:rFonts w:ascii="Franklin Gothic Book" w:hAnsi="Franklin Gothic Book" w:cs="FranklinGothicURW-Boo"/>
          <w:i/>
          <w:iCs/>
          <w:color w:val="auto"/>
          <w:sz w:val="20"/>
          <w:szCs w:val="20"/>
          <w:lang w:val="en-GB"/>
        </w:rPr>
        <w:t>Agile Methodologies</w:t>
      </w:r>
      <w:r w:rsidR="00570CA3" w:rsidRPr="00493ADF">
        <w:rPr>
          <w:rFonts w:ascii="Franklin Gothic Book" w:hAnsi="Franklin Gothic Book" w:cs="FranklinGothicURW-Boo"/>
          <w:i/>
          <w:iCs/>
          <w:color w:val="auto"/>
          <w:sz w:val="20"/>
          <w:szCs w:val="20"/>
          <w:lang w:val="en-GB"/>
        </w:rPr>
        <w:t xml:space="preserve"> | </w:t>
      </w:r>
      <w:r w:rsidR="004F2DCF" w:rsidRPr="00493ADF">
        <w:rPr>
          <w:rFonts w:ascii="Franklin Gothic Book" w:hAnsi="Franklin Gothic Book" w:cs="FranklinGothicURW-Boo"/>
          <w:i/>
          <w:iCs/>
          <w:color w:val="auto"/>
          <w:sz w:val="20"/>
          <w:szCs w:val="20"/>
          <w:lang w:val="en-GB"/>
        </w:rPr>
        <w:t>Application Test Management</w:t>
      </w:r>
      <w:r w:rsidR="00570CA3" w:rsidRPr="00493ADF">
        <w:rPr>
          <w:rFonts w:ascii="Franklin Gothic Book" w:hAnsi="Franklin Gothic Book" w:cs="FranklinGothicURW-Boo"/>
          <w:i/>
          <w:iCs/>
          <w:color w:val="auto"/>
          <w:sz w:val="20"/>
          <w:szCs w:val="20"/>
          <w:lang w:val="en-GB"/>
        </w:rPr>
        <w:t xml:space="preserve"> | </w:t>
      </w:r>
      <w:r w:rsidR="00E66FAF" w:rsidRPr="00493ADF">
        <w:rPr>
          <w:rFonts w:ascii="Franklin Gothic Book" w:hAnsi="Franklin Gothic Book" w:cs="FranklinGothicURW-Boo"/>
          <w:i/>
          <w:iCs/>
          <w:color w:val="auto"/>
          <w:sz w:val="20"/>
          <w:szCs w:val="20"/>
          <w:lang w:val="en-GB"/>
        </w:rPr>
        <w:t xml:space="preserve">Strategic Planning &amp; Execution </w:t>
      </w:r>
      <w:r w:rsidR="00F85772">
        <w:rPr>
          <w:rFonts w:ascii="Franklin Gothic Book" w:hAnsi="Franklin Gothic Book" w:cs="FranklinGothicURW-Boo"/>
          <w:i/>
          <w:iCs/>
          <w:color w:val="auto"/>
          <w:sz w:val="20"/>
          <w:szCs w:val="20"/>
          <w:lang w:val="en-GB"/>
        </w:rPr>
        <w:t xml:space="preserve">| </w:t>
      </w:r>
      <w:r w:rsidR="004F2DCF" w:rsidRPr="00493ADF">
        <w:rPr>
          <w:rFonts w:ascii="Franklin Gothic Book" w:hAnsi="Franklin Gothic Book" w:cs="FranklinGothicURW-Boo"/>
          <w:i/>
          <w:iCs/>
          <w:color w:val="auto"/>
          <w:sz w:val="20"/>
          <w:szCs w:val="20"/>
          <w:lang w:val="en-GB"/>
        </w:rPr>
        <w:t>Test Code Generation</w:t>
      </w:r>
      <w:r w:rsidR="00570CA3" w:rsidRPr="00493ADF">
        <w:rPr>
          <w:rFonts w:ascii="Franklin Gothic Book" w:hAnsi="Franklin Gothic Book" w:cs="FranklinGothicURW-Boo"/>
          <w:i/>
          <w:iCs/>
          <w:color w:val="auto"/>
          <w:sz w:val="20"/>
          <w:szCs w:val="20"/>
          <w:lang w:val="en-GB"/>
        </w:rPr>
        <w:t xml:space="preserve"> | QA </w:t>
      </w:r>
      <w:r w:rsidR="004F2DCF" w:rsidRPr="00493ADF">
        <w:rPr>
          <w:rFonts w:ascii="Franklin Gothic Book" w:hAnsi="Franklin Gothic Book" w:cs="FranklinGothicURW-Boo"/>
          <w:i/>
          <w:iCs/>
          <w:color w:val="auto"/>
          <w:sz w:val="20"/>
          <w:szCs w:val="20"/>
          <w:lang w:val="en-GB"/>
        </w:rPr>
        <w:t>Leadership</w:t>
      </w:r>
      <w:r w:rsidR="00090616" w:rsidRPr="00493ADF">
        <w:rPr>
          <w:rFonts w:ascii="Franklin Gothic Book" w:hAnsi="Franklin Gothic Book" w:cs="FranklinGothicURW-Boo"/>
          <w:i/>
          <w:iCs/>
          <w:color w:val="auto"/>
          <w:sz w:val="20"/>
          <w:szCs w:val="20"/>
          <w:lang w:val="en-GB"/>
        </w:rPr>
        <w:t xml:space="preserve"> | Bug Resolution</w:t>
      </w:r>
      <w:r w:rsidR="00867D07" w:rsidRPr="00493ADF">
        <w:rPr>
          <w:rFonts w:ascii="Franklin Gothic Book" w:hAnsi="Franklin Gothic Book" w:cs="FranklinGothicURW-Boo"/>
          <w:i/>
          <w:iCs/>
          <w:color w:val="auto"/>
          <w:sz w:val="20"/>
          <w:szCs w:val="20"/>
          <w:lang w:val="en-GB"/>
        </w:rPr>
        <w:t xml:space="preserve"> | </w:t>
      </w:r>
      <w:r w:rsidR="004F2DCF" w:rsidRPr="00493ADF">
        <w:rPr>
          <w:rFonts w:ascii="Franklin Gothic Book" w:hAnsi="Franklin Gothic Book" w:cs="FranklinGothicURW-Boo"/>
          <w:i/>
          <w:iCs/>
          <w:color w:val="auto"/>
          <w:sz w:val="20"/>
          <w:szCs w:val="20"/>
          <w:lang w:val="en-GB"/>
        </w:rPr>
        <w:t>Product Development Testing</w:t>
      </w:r>
      <w:r w:rsidR="00BC3543">
        <w:rPr>
          <w:rFonts w:ascii="Franklin Gothic Book" w:hAnsi="Franklin Gothic Book" w:cs="FranklinGothicURW-Boo"/>
          <w:i/>
          <w:iCs/>
          <w:color w:val="auto"/>
          <w:sz w:val="20"/>
          <w:szCs w:val="20"/>
          <w:lang w:val="en-GB"/>
        </w:rPr>
        <w:t xml:space="preserve"> | Complex Problem Resolution</w:t>
      </w:r>
      <w:r w:rsidR="00CD0D6B">
        <w:rPr>
          <w:rFonts w:ascii="Franklin Gothic Book" w:hAnsi="Franklin Gothic Book" w:cs="FranklinGothicURW-Boo"/>
          <w:i/>
          <w:iCs/>
          <w:color w:val="auto"/>
          <w:sz w:val="20"/>
          <w:szCs w:val="20"/>
          <w:lang w:val="en-GB"/>
        </w:rPr>
        <w:t xml:space="preserve"> | </w:t>
      </w:r>
      <w:r w:rsidR="00F61226" w:rsidRPr="00CD0D6B">
        <w:rPr>
          <w:rFonts w:ascii="Franklin Gothic Book" w:hAnsi="Franklin Gothic Book" w:cs="FranklinGothicURW-Boo"/>
          <w:i/>
          <w:iCs/>
          <w:color w:val="auto"/>
          <w:sz w:val="20"/>
          <w:szCs w:val="20"/>
          <w:lang w:val="en-GB"/>
        </w:rPr>
        <w:t>Performance</w:t>
      </w:r>
      <w:r w:rsidR="00F61226">
        <w:rPr>
          <w:rFonts w:ascii="Franklin Gothic Book" w:hAnsi="Franklin Gothic Book" w:cs="FranklinGothicURW-Boo"/>
          <w:i/>
          <w:iCs/>
          <w:color w:val="auto"/>
          <w:sz w:val="20"/>
          <w:szCs w:val="20"/>
          <w:lang w:val="en-GB"/>
        </w:rPr>
        <w:t xml:space="preserve"> Improvement </w:t>
      </w:r>
      <w:r w:rsidR="00CD0D6B">
        <w:rPr>
          <w:rFonts w:ascii="Franklin Gothic Book" w:hAnsi="Franklin Gothic Book" w:cs="FranklinGothicURW-Boo"/>
          <w:i/>
          <w:iCs/>
          <w:color w:val="auto"/>
          <w:sz w:val="20"/>
          <w:szCs w:val="20"/>
          <w:lang w:val="en-GB"/>
        </w:rPr>
        <w:t>|</w:t>
      </w:r>
      <w:r w:rsidR="00F61226">
        <w:rPr>
          <w:rFonts w:ascii="Franklin Gothic Book" w:hAnsi="Franklin Gothic Book" w:cs="FranklinGothicURW-Boo"/>
          <w:i/>
          <w:iCs/>
          <w:color w:val="auto"/>
          <w:sz w:val="20"/>
          <w:szCs w:val="20"/>
          <w:lang w:val="en-GB"/>
        </w:rPr>
        <w:t xml:space="preserve"> </w:t>
      </w:r>
      <w:r w:rsidR="00F61226" w:rsidRPr="00F61226">
        <w:rPr>
          <w:rFonts w:ascii="Franklin Gothic Book" w:hAnsi="Franklin Gothic Book" w:cs="FranklinGothicURW-Boo"/>
          <w:i/>
          <w:iCs/>
          <w:color w:val="auto"/>
          <w:sz w:val="20"/>
          <w:szCs w:val="20"/>
          <w:lang w:val="en-GB"/>
        </w:rPr>
        <w:t xml:space="preserve">Security Architecture </w:t>
      </w:r>
      <w:r w:rsidR="008C64D3">
        <w:rPr>
          <w:rFonts w:ascii="Franklin Gothic Book" w:hAnsi="Franklin Gothic Book" w:cs="FranklinGothicURW-Boo"/>
          <w:i/>
          <w:iCs/>
          <w:color w:val="auto"/>
          <w:sz w:val="20"/>
          <w:szCs w:val="20"/>
          <w:lang w:val="en-GB"/>
        </w:rPr>
        <w:t xml:space="preserve">| </w:t>
      </w:r>
      <w:r w:rsidR="00F61226" w:rsidRPr="00F61226">
        <w:rPr>
          <w:rFonts w:ascii="Franklin Gothic Book" w:hAnsi="Franklin Gothic Book" w:cs="FranklinGothicURW-Boo"/>
          <w:i/>
          <w:iCs/>
          <w:color w:val="auto"/>
          <w:sz w:val="20"/>
          <w:szCs w:val="20"/>
          <w:lang w:val="en-GB"/>
        </w:rPr>
        <w:t xml:space="preserve">Software Project Management </w:t>
      </w:r>
      <w:r w:rsidR="008C64D3">
        <w:rPr>
          <w:rFonts w:ascii="Franklin Gothic Book" w:hAnsi="Franklin Gothic Book" w:cs="FranklinGothicURW-Boo"/>
          <w:i/>
          <w:iCs/>
          <w:color w:val="auto"/>
          <w:sz w:val="20"/>
          <w:szCs w:val="20"/>
          <w:lang w:val="en-GB"/>
        </w:rPr>
        <w:t xml:space="preserve">| </w:t>
      </w:r>
      <w:r w:rsidR="00F61226" w:rsidRPr="00F61226">
        <w:rPr>
          <w:rFonts w:ascii="Franklin Gothic Book" w:hAnsi="Franklin Gothic Book" w:cs="FranklinGothicURW-Boo"/>
          <w:i/>
          <w:iCs/>
          <w:color w:val="auto"/>
          <w:sz w:val="20"/>
          <w:szCs w:val="20"/>
          <w:lang w:val="en-GB"/>
        </w:rPr>
        <w:t>Cybersecurity Operations</w:t>
      </w:r>
      <w:r w:rsidR="008C64D3">
        <w:rPr>
          <w:rFonts w:ascii="Franklin Gothic Book" w:hAnsi="Franklin Gothic Book" w:cs="FranklinGothicURW-Boo"/>
          <w:i/>
          <w:iCs/>
          <w:color w:val="auto"/>
          <w:sz w:val="20"/>
          <w:szCs w:val="20"/>
          <w:lang w:val="en-GB"/>
        </w:rPr>
        <w:t xml:space="preserve"> | </w:t>
      </w:r>
      <w:r w:rsidR="00F61226" w:rsidRPr="00F61226">
        <w:rPr>
          <w:rFonts w:ascii="Franklin Gothic Book" w:hAnsi="Franklin Gothic Book" w:cs="FranklinGothicURW-Boo"/>
          <w:i/>
          <w:iCs/>
          <w:color w:val="auto"/>
          <w:sz w:val="20"/>
          <w:szCs w:val="20"/>
          <w:lang w:val="en-GB"/>
        </w:rPr>
        <w:t xml:space="preserve">Application &amp; System Management </w:t>
      </w:r>
    </w:p>
    <w:p w14:paraId="0F912496" w14:textId="3DF037E5" w:rsidR="007E5D2A" w:rsidRPr="000708A6" w:rsidRDefault="007E5D2A" w:rsidP="00E22BCC">
      <w:pPr>
        <w:pStyle w:val="SectionHeading"/>
        <w:spacing w:before="360"/>
        <w:rPr>
          <w:lang w:val="en-GB"/>
        </w:rPr>
      </w:pPr>
      <w:r w:rsidRPr="000708A6">
        <w:rPr>
          <w:lang w:val="en-GB"/>
        </w:rPr>
        <w:t>Technical Proficiencies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7931"/>
      </w:tblGrid>
      <w:tr w:rsidR="007E5D2A" w:rsidRPr="000708A6" w14:paraId="15244DA3" w14:textId="77777777" w:rsidTr="001625E4">
        <w:tc>
          <w:tcPr>
            <w:tcW w:w="2250" w:type="dxa"/>
          </w:tcPr>
          <w:p w14:paraId="4E3551B4" w14:textId="0605DD4B" w:rsidR="007E5D2A" w:rsidRPr="000708A6" w:rsidRDefault="007B3270" w:rsidP="00C71A63">
            <w:pPr>
              <w:pStyle w:val="TechHeader"/>
              <w:rPr>
                <w:lang w:val="en-GB"/>
              </w:rPr>
            </w:pPr>
            <w:r w:rsidRPr="007B3270">
              <w:rPr>
                <w:lang w:val="en-GB"/>
              </w:rPr>
              <w:t>Testing Methodologies</w:t>
            </w:r>
            <w:r w:rsidR="007E5D2A" w:rsidRPr="000708A6">
              <w:rPr>
                <w:lang w:val="en-GB"/>
              </w:rPr>
              <w:t>:</w:t>
            </w:r>
          </w:p>
        </w:tc>
        <w:tc>
          <w:tcPr>
            <w:tcW w:w="7931" w:type="dxa"/>
          </w:tcPr>
          <w:p w14:paraId="6E8C3D9B" w14:textId="5D65D969" w:rsidR="007E5D2A" w:rsidRPr="000708A6" w:rsidRDefault="00DA507D" w:rsidP="005070CD">
            <w:pPr>
              <w:pStyle w:val="TechInfo"/>
              <w:jc w:val="both"/>
              <w:rPr>
                <w:rFonts w:ascii="Franklin Gothic Book" w:hAnsi="Franklin Gothic Book"/>
                <w:lang w:val="en-GB"/>
              </w:rPr>
            </w:pPr>
            <w:r w:rsidRPr="00DA507D">
              <w:rPr>
                <w:rFonts w:ascii="Franklin Gothic Book" w:hAnsi="Franklin Gothic Book"/>
                <w:lang w:val="en-GB"/>
              </w:rPr>
              <w:t xml:space="preserve">ETL Testing | </w:t>
            </w:r>
            <w:proofErr w:type="spellStart"/>
            <w:r w:rsidRPr="00DA507D">
              <w:rPr>
                <w:rFonts w:ascii="Franklin Gothic Book" w:hAnsi="Franklin Gothic Book"/>
                <w:lang w:val="en-GB"/>
              </w:rPr>
              <w:t>Jmeter</w:t>
            </w:r>
            <w:proofErr w:type="spellEnd"/>
            <w:r w:rsidRPr="00DA507D">
              <w:rPr>
                <w:rFonts w:ascii="Franklin Gothic Book" w:hAnsi="Franklin Gothic Book"/>
                <w:lang w:val="en-GB"/>
              </w:rPr>
              <w:t xml:space="preserve"> | Automated Testing | QA Testing | Functional Testing</w:t>
            </w:r>
            <w:r w:rsidR="002D6000">
              <w:rPr>
                <w:rFonts w:ascii="Franklin Gothic Book" w:hAnsi="Franklin Gothic Book"/>
                <w:lang w:val="en-GB"/>
              </w:rPr>
              <w:t xml:space="preserve"> | </w:t>
            </w:r>
            <w:r w:rsidR="002D6000" w:rsidRPr="002D6000">
              <w:rPr>
                <w:rFonts w:ascii="Franklin Gothic Book" w:hAnsi="Franklin Gothic Book"/>
                <w:lang w:val="en-GB"/>
              </w:rPr>
              <w:t>Unit testing | Accessibility Testing | User Acceptance Testing (UAT)</w:t>
            </w:r>
            <w:r w:rsidR="00570CA3">
              <w:rPr>
                <w:rFonts w:ascii="Franklin Gothic Book" w:hAnsi="Franklin Gothic Book"/>
                <w:lang w:val="en-GB"/>
              </w:rPr>
              <w:t xml:space="preserve"> | </w:t>
            </w:r>
            <w:r w:rsidR="00570CA3" w:rsidRPr="00570CA3">
              <w:rPr>
                <w:rFonts w:ascii="Franklin Gothic Book" w:hAnsi="Franklin Gothic Book"/>
                <w:lang w:val="en-GB"/>
              </w:rPr>
              <w:t>Cross-Platform Testing</w:t>
            </w:r>
            <w:r w:rsidR="00090616">
              <w:rPr>
                <w:rFonts w:ascii="Franklin Gothic Book" w:hAnsi="Franklin Gothic Book"/>
                <w:lang w:val="en-GB"/>
              </w:rPr>
              <w:t xml:space="preserve"> | </w:t>
            </w:r>
            <w:r w:rsidR="00090616" w:rsidRPr="00090616">
              <w:rPr>
                <w:rFonts w:ascii="Franklin Gothic Book" w:hAnsi="Franklin Gothic Book"/>
                <w:lang w:val="en-GB"/>
              </w:rPr>
              <w:t>System Integration Testing | Penetration Testing | Security Testing</w:t>
            </w:r>
          </w:p>
        </w:tc>
      </w:tr>
      <w:tr w:rsidR="00876E46" w:rsidRPr="000708A6" w14:paraId="4520A2DA" w14:textId="77777777" w:rsidTr="001625E4">
        <w:tc>
          <w:tcPr>
            <w:tcW w:w="2250" w:type="dxa"/>
          </w:tcPr>
          <w:p w14:paraId="1C46940A" w14:textId="46678006" w:rsidR="00876E46" w:rsidRDefault="00876E46" w:rsidP="00C71A63">
            <w:pPr>
              <w:pStyle w:val="TechHeader"/>
              <w:rPr>
                <w:lang w:val="en-GB"/>
              </w:rPr>
            </w:pPr>
            <w:r>
              <w:rPr>
                <w:lang w:val="en-GB"/>
              </w:rPr>
              <w:t>Frameworks:</w:t>
            </w:r>
          </w:p>
        </w:tc>
        <w:tc>
          <w:tcPr>
            <w:tcW w:w="7931" w:type="dxa"/>
          </w:tcPr>
          <w:p w14:paraId="5AA9F4C9" w14:textId="302F1D89" w:rsidR="00876E46" w:rsidRPr="000708A6" w:rsidRDefault="0086067E" w:rsidP="00C71A63">
            <w:pPr>
              <w:pStyle w:val="TechInfo"/>
              <w:rPr>
                <w:rFonts w:ascii="Franklin Gothic Book" w:hAnsi="Franklin Gothic Book"/>
                <w:lang w:val="en-GB"/>
              </w:rPr>
            </w:pPr>
            <w:r w:rsidRPr="0086067E">
              <w:rPr>
                <w:rFonts w:ascii="Franklin Gothic Book" w:hAnsi="Franklin Gothic Book"/>
                <w:lang w:val="en-GB"/>
              </w:rPr>
              <w:t>BDD frameworks (</w:t>
            </w:r>
            <w:proofErr w:type="spellStart"/>
            <w:r w:rsidRPr="0086067E">
              <w:rPr>
                <w:rFonts w:ascii="Franklin Gothic Book" w:hAnsi="Franklin Gothic Book"/>
                <w:lang w:val="en-GB"/>
              </w:rPr>
              <w:t>Robotium</w:t>
            </w:r>
            <w:proofErr w:type="spellEnd"/>
            <w:r w:rsidRPr="0086067E">
              <w:rPr>
                <w:rFonts w:ascii="Franklin Gothic Book" w:hAnsi="Franklin Gothic Book"/>
                <w:lang w:val="en-GB"/>
              </w:rPr>
              <w:t>,</w:t>
            </w:r>
            <w:r w:rsidR="00530DCD">
              <w:rPr>
                <w:rFonts w:ascii="Franklin Gothic Book" w:hAnsi="Franklin Gothic Book"/>
                <w:lang w:val="en-GB"/>
              </w:rPr>
              <w:t xml:space="preserve"> </w:t>
            </w:r>
            <w:r w:rsidRPr="0086067E">
              <w:rPr>
                <w:rFonts w:ascii="Franklin Gothic Book" w:hAnsi="Franklin Gothic Book"/>
                <w:lang w:val="en-GB"/>
              </w:rPr>
              <w:t>Cucumber) | Cypress Automation Mocha Framework</w:t>
            </w:r>
          </w:p>
        </w:tc>
      </w:tr>
      <w:tr w:rsidR="007E5D2A" w:rsidRPr="000708A6" w14:paraId="01D573D9" w14:textId="77777777" w:rsidTr="001625E4">
        <w:tc>
          <w:tcPr>
            <w:tcW w:w="2250" w:type="dxa"/>
          </w:tcPr>
          <w:p w14:paraId="2CC3101A" w14:textId="045C519C" w:rsidR="007E5D2A" w:rsidRPr="000708A6" w:rsidRDefault="009E6AD1" w:rsidP="00C71A63">
            <w:pPr>
              <w:pStyle w:val="TechHeader"/>
              <w:rPr>
                <w:lang w:val="en-GB"/>
              </w:rPr>
            </w:pPr>
            <w:r>
              <w:rPr>
                <w:lang w:val="en-GB"/>
              </w:rPr>
              <w:t>Languages</w:t>
            </w:r>
            <w:r w:rsidR="007E5D2A" w:rsidRPr="000708A6">
              <w:rPr>
                <w:lang w:val="en-GB"/>
              </w:rPr>
              <w:t>:</w:t>
            </w:r>
          </w:p>
        </w:tc>
        <w:tc>
          <w:tcPr>
            <w:tcW w:w="7931" w:type="dxa"/>
          </w:tcPr>
          <w:p w14:paraId="524D7D87" w14:textId="76510C52" w:rsidR="007E5D2A" w:rsidRPr="000708A6" w:rsidRDefault="00B46674" w:rsidP="00C71A63">
            <w:pPr>
              <w:pStyle w:val="TechInfo"/>
              <w:rPr>
                <w:rFonts w:ascii="Franklin Gothic Book" w:hAnsi="Franklin Gothic Book"/>
                <w:lang w:val="en-GB"/>
              </w:rPr>
            </w:pPr>
            <w:r w:rsidRPr="00B46674">
              <w:rPr>
                <w:rFonts w:ascii="Franklin Gothic Book" w:hAnsi="Franklin Gothic Book"/>
                <w:lang w:val="en-GB"/>
              </w:rPr>
              <w:t>Python | HTML | CSS | SQL | JavaScript</w:t>
            </w:r>
            <w:r w:rsidR="003062A0">
              <w:rPr>
                <w:rFonts w:ascii="Franklin Gothic Book" w:hAnsi="Franklin Gothic Book"/>
                <w:lang w:val="en-GB"/>
              </w:rPr>
              <w:t xml:space="preserve"> | </w:t>
            </w:r>
            <w:r w:rsidR="003062A0" w:rsidRPr="003062A0">
              <w:rPr>
                <w:rFonts w:ascii="Franklin Gothic Book" w:hAnsi="Franklin Gothic Book"/>
                <w:lang w:val="en-GB"/>
              </w:rPr>
              <w:t>XML</w:t>
            </w:r>
          </w:p>
        </w:tc>
      </w:tr>
      <w:tr w:rsidR="007E5D2A" w:rsidRPr="000708A6" w14:paraId="49055CD9" w14:textId="77777777" w:rsidTr="001625E4">
        <w:tc>
          <w:tcPr>
            <w:tcW w:w="2250" w:type="dxa"/>
          </w:tcPr>
          <w:p w14:paraId="74C9EA1A" w14:textId="4ECEB1D0" w:rsidR="007E5D2A" w:rsidRPr="000708A6" w:rsidRDefault="00DB0815" w:rsidP="00C71A63">
            <w:pPr>
              <w:pStyle w:val="TechHeader"/>
              <w:rPr>
                <w:lang w:val="en-GB"/>
              </w:rPr>
            </w:pPr>
            <w:r>
              <w:rPr>
                <w:lang w:val="en-GB"/>
              </w:rPr>
              <w:t>Software</w:t>
            </w:r>
            <w:r w:rsidR="007E5D2A" w:rsidRPr="000708A6">
              <w:rPr>
                <w:lang w:val="en-GB"/>
              </w:rPr>
              <w:t>:</w:t>
            </w:r>
          </w:p>
        </w:tc>
        <w:tc>
          <w:tcPr>
            <w:tcW w:w="7931" w:type="dxa"/>
          </w:tcPr>
          <w:p w14:paraId="0126CFFA" w14:textId="71C948BC" w:rsidR="007E5D2A" w:rsidRPr="000708A6" w:rsidRDefault="003174E4" w:rsidP="00C71A63">
            <w:pPr>
              <w:pStyle w:val="TechInfo"/>
              <w:rPr>
                <w:rFonts w:ascii="Franklin Gothic Book" w:hAnsi="Franklin Gothic Book"/>
                <w:lang w:val="en-GB"/>
              </w:rPr>
            </w:pPr>
            <w:proofErr w:type="spellStart"/>
            <w:r w:rsidRPr="003174E4">
              <w:rPr>
                <w:rFonts w:ascii="Franklin Gothic Book" w:hAnsi="Franklin Gothic Book"/>
                <w:lang w:val="en-GB"/>
              </w:rPr>
              <w:t>Loadrunner</w:t>
            </w:r>
            <w:proofErr w:type="spellEnd"/>
            <w:r w:rsidR="00303504">
              <w:rPr>
                <w:rFonts w:ascii="Franklin Gothic Book" w:hAnsi="Franklin Gothic Book"/>
                <w:lang w:val="en-GB"/>
              </w:rPr>
              <w:t xml:space="preserve"> | </w:t>
            </w:r>
            <w:r w:rsidR="00303504" w:rsidRPr="00303504">
              <w:rPr>
                <w:rFonts w:ascii="Franklin Gothic Book" w:hAnsi="Franklin Gothic Book"/>
                <w:lang w:val="en-GB"/>
              </w:rPr>
              <w:t>Grafana</w:t>
            </w:r>
            <w:r w:rsidR="00CA40AA">
              <w:rPr>
                <w:rFonts w:ascii="Franklin Gothic Book" w:hAnsi="Franklin Gothic Book"/>
                <w:lang w:val="en-GB"/>
              </w:rPr>
              <w:t xml:space="preserve"> |</w:t>
            </w:r>
            <w:r w:rsidR="00303504" w:rsidRPr="00303504">
              <w:rPr>
                <w:rFonts w:ascii="Franklin Gothic Book" w:hAnsi="Franklin Gothic Book"/>
                <w:lang w:val="en-GB"/>
              </w:rPr>
              <w:t xml:space="preserve"> Kibana </w:t>
            </w:r>
            <w:r w:rsidR="00CA40AA">
              <w:rPr>
                <w:rFonts w:ascii="Franklin Gothic Book" w:hAnsi="Franklin Gothic Book"/>
                <w:lang w:val="en-GB"/>
              </w:rPr>
              <w:t xml:space="preserve">| </w:t>
            </w:r>
            <w:r w:rsidR="00303504" w:rsidRPr="00303504">
              <w:rPr>
                <w:rFonts w:ascii="Franklin Gothic Book" w:hAnsi="Franklin Gothic Book"/>
                <w:lang w:val="en-GB"/>
              </w:rPr>
              <w:t>Insights</w:t>
            </w:r>
            <w:r w:rsidR="00B73729">
              <w:rPr>
                <w:rFonts w:ascii="Franklin Gothic Book" w:hAnsi="Franklin Gothic Book"/>
                <w:lang w:val="en-GB"/>
              </w:rPr>
              <w:t xml:space="preserve"> | JIRA</w:t>
            </w:r>
            <w:r w:rsidR="008E758A">
              <w:rPr>
                <w:rFonts w:ascii="Franklin Gothic Book" w:hAnsi="Franklin Gothic Book"/>
                <w:lang w:val="en-GB"/>
              </w:rPr>
              <w:t xml:space="preserve"> | </w:t>
            </w:r>
            <w:r w:rsidR="008E758A" w:rsidRPr="008E758A">
              <w:rPr>
                <w:rFonts w:ascii="Franklin Gothic Book" w:hAnsi="Franklin Gothic Book"/>
                <w:lang w:val="en-GB"/>
              </w:rPr>
              <w:t xml:space="preserve">Zap | </w:t>
            </w:r>
            <w:proofErr w:type="spellStart"/>
            <w:r w:rsidR="008E758A" w:rsidRPr="008E758A">
              <w:rPr>
                <w:rFonts w:ascii="Franklin Gothic Book" w:hAnsi="Franklin Gothic Book"/>
                <w:lang w:val="en-GB"/>
              </w:rPr>
              <w:t>Sonarqube</w:t>
            </w:r>
            <w:proofErr w:type="spellEnd"/>
            <w:r w:rsidR="00BD6FC0">
              <w:rPr>
                <w:rFonts w:ascii="Franklin Gothic Book" w:hAnsi="Franklin Gothic Book"/>
                <w:lang w:val="en-GB"/>
              </w:rPr>
              <w:t xml:space="preserve"> | </w:t>
            </w:r>
            <w:r w:rsidR="00BD6FC0" w:rsidRPr="00BD6FC0">
              <w:rPr>
                <w:rFonts w:ascii="Franklin Gothic Book" w:hAnsi="Franklin Gothic Book"/>
                <w:lang w:val="en-GB"/>
              </w:rPr>
              <w:t>GCP</w:t>
            </w:r>
            <w:r w:rsidR="00616866">
              <w:rPr>
                <w:rFonts w:ascii="Franklin Gothic Book" w:hAnsi="Franklin Gothic Book"/>
                <w:lang w:val="en-GB"/>
              </w:rPr>
              <w:t xml:space="preserve"> | </w:t>
            </w:r>
            <w:r w:rsidR="00616866" w:rsidRPr="00616866">
              <w:rPr>
                <w:rFonts w:ascii="Franklin Gothic Book" w:hAnsi="Franklin Gothic Book"/>
                <w:lang w:val="en-GB"/>
              </w:rPr>
              <w:t>Jenkins</w:t>
            </w:r>
          </w:p>
        </w:tc>
      </w:tr>
      <w:tr w:rsidR="008F3445" w:rsidRPr="000708A6" w14:paraId="42F4F924" w14:textId="77777777" w:rsidTr="001625E4">
        <w:tc>
          <w:tcPr>
            <w:tcW w:w="2250" w:type="dxa"/>
          </w:tcPr>
          <w:p w14:paraId="308915B0" w14:textId="25581A92" w:rsidR="008F3445" w:rsidRDefault="008F3445" w:rsidP="00C71A63">
            <w:pPr>
              <w:pStyle w:val="TechHeader"/>
              <w:rPr>
                <w:lang w:val="en-GB"/>
              </w:rPr>
            </w:pPr>
            <w:r>
              <w:rPr>
                <w:lang w:val="en-GB"/>
              </w:rPr>
              <w:t>Others:</w:t>
            </w:r>
          </w:p>
        </w:tc>
        <w:tc>
          <w:tcPr>
            <w:tcW w:w="7931" w:type="dxa"/>
          </w:tcPr>
          <w:p w14:paraId="1611C666" w14:textId="140D3F3A" w:rsidR="008F3445" w:rsidRPr="003174E4" w:rsidRDefault="008F3445" w:rsidP="00C71A63">
            <w:pPr>
              <w:pStyle w:val="TechInfo"/>
              <w:rPr>
                <w:rFonts w:ascii="Franklin Gothic Book" w:hAnsi="Franklin Gothic Book"/>
                <w:lang w:val="en-GB"/>
              </w:rPr>
            </w:pPr>
            <w:r w:rsidRPr="008F3445">
              <w:rPr>
                <w:rFonts w:ascii="Franklin Gothic Book" w:hAnsi="Franklin Gothic Book"/>
                <w:lang w:val="en-GB"/>
              </w:rPr>
              <w:t xml:space="preserve">Restful API </w:t>
            </w:r>
            <w:r w:rsidR="003D21F7" w:rsidRPr="008F3445">
              <w:rPr>
                <w:rFonts w:ascii="Franklin Gothic Book" w:hAnsi="Franklin Gothic Book"/>
                <w:lang w:val="en-GB"/>
              </w:rPr>
              <w:t>Services</w:t>
            </w:r>
            <w:r w:rsidR="003D21F7">
              <w:rPr>
                <w:rFonts w:ascii="Franklin Gothic Book" w:hAnsi="Franklin Gothic Book"/>
                <w:lang w:val="en-GB"/>
              </w:rPr>
              <w:t xml:space="preserve"> | </w:t>
            </w:r>
            <w:r w:rsidR="003D21F7" w:rsidRPr="003D21F7">
              <w:rPr>
                <w:rFonts w:ascii="Franklin Gothic Book" w:hAnsi="Franklin Gothic Book"/>
                <w:lang w:val="en-GB"/>
              </w:rPr>
              <w:t>Microsoft Azure Services</w:t>
            </w:r>
            <w:r w:rsidR="00FA3EE9">
              <w:rPr>
                <w:rFonts w:ascii="Franklin Gothic Book" w:hAnsi="Franklin Gothic Book"/>
                <w:lang w:val="en-GB"/>
              </w:rPr>
              <w:t xml:space="preserve"> | </w:t>
            </w:r>
            <w:r w:rsidR="00FA3EE9" w:rsidRPr="00FA3EE9">
              <w:rPr>
                <w:rFonts w:ascii="Franklin Gothic Book" w:hAnsi="Franklin Gothic Book"/>
                <w:lang w:val="en-GB"/>
              </w:rPr>
              <w:t>Amazon AWS</w:t>
            </w:r>
            <w:r w:rsidR="00C27422">
              <w:rPr>
                <w:rFonts w:ascii="Franklin Gothic Book" w:hAnsi="Franklin Gothic Book"/>
                <w:lang w:val="en-GB"/>
              </w:rPr>
              <w:t xml:space="preserve"> | </w:t>
            </w:r>
            <w:r w:rsidR="00C27422" w:rsidRPr="00C27422">
              <w:rPr>
                <w:rFonts w:ascii="Franklin Gothic Book" w:hAnsi="Franklin Gothic Book"/>
                <w:lang w:val="en-GB"/>
              </w:rPr>
              <w:t>Unix</w:t>
            </w:r>
            <w:r w:rsidR="00356FD8">
              <w:rPr>
                <w:rFonts w:ascii="Franklin Gothic Book" w:hAnsi="Franklin Gothic Book"/>
                <w:lang w:val="en-GB"/>
              </w:rPr>
              <w:t xml:space="preserve"> | </w:t>
            </w:r>
            <w:r w:rsidR="00356FD8" w:rsidRPr="00356FD8">
              <w:rPr>
                <w:rFonts w:ascii="Franklin Gothic Book" w:hAnsi="Franklin Gothic Book"/>
                <w:lang w:val="en-GB"/>
              </w:rPr>
              <w:t xml:space="preserve">OWASP Security </w:t>
            </w:r>
          </w:p>
        </w:tc>
      </w:tr>
    </w:tbl>
    <w:p w14:paraId="57BD5914" w14:textId="77777777" w:rsidR="007E5D2A" w:rsidRPr="000708A6" w:rsidRDefault="007E5D2A" w:rsidP="00E22BCC">
      <w:pPr>
        <w:pStyle w:val="SectionHeading"/>
        <w:spacing w:before="360"/>
        <w:rPr>
          <w:lang w:val="en-GB"/>
        </w:rPr>
      </w:pPr>
      <w:r w:rsidRPr="000708A6">
        <w:rPr>
          <w:lang w:val="en-GB"/>
        </w:rPr>
        <w:t>Career Experience</w:t>
      </w:r>
    </w:p>
    <w:p w14:paraId="67094C55" w14:textId="293A5C0B" w:rsidR="000708A6" w:rsidRPr="000708A6" w:rsidRDefault="008B2469" w:rsidP="00C71A63">
      <w:pPr>
        <w:pStyle w:val="CompanyBlock"/>
        <w:rPr>
          <w:lang w:val="en-GB"/>
        </w:rPr>
      </w:pPr>
      <w:r w:rsidRPr="008B2469">
        <w:rPr>
          <w:lang w:val="en-GB"/>
        </w:rPr>
        <w:t>Accenture Technologies</w:t>
      </w:r>
      <w:r w:rsidR="00BB5E06">
        <w:rPr>
          <w:lang w:val="en-GB"/>
        </w:rPr>
        <w:t xml:space="preserve"> – </w:t>
      </w:r>
      <w:r w:rsidR="00BB5E06" w:rsidRPr="00BB5E06">
        <w:rPr>
          <w:lang w:val="en-GB"/>
        </w:rPr>
        <w:t>Bengaluru, India</w:t>
      </w:r>
      <w:r w:rsidR="000708A6" w:rsidRPr="00BB5E06">
        <w:rPr>
          <w:lang w:val="en-GB"/>
        </w:rPr>
        <w:tab/>
      </w:r>
      <w:r w:rsidR="006A4F0A">
        <w:rPr>
          <w:lang w:val="en-GB"/>
        </w:rPr>
        <w:t>May 2018</w:t>
      </w:r>
      <w:r w:rsidR="000708A6" w:rsidRPr="000708A6">
        <w:rPr>
          <w:lang w:val="en-GB"/>
        </w:rPr>
        <w:t xml:space="preserve"> – </w:t>
      </w:r>
      <w:r w:rsidR="001949C2">
        <w:rPr>
          <w:lang w:val="en-GB"/>
        </w:rPr>
        <w:t>April 2023</w:t>
      </w:r>
    </w:p>
    <w:p w14:paraId="6AC245E6" w14:textId="41EFF710" w:rsidR="000708A6" w:rsidRPr="000708A6" w:rsidRDefault="005020FF" w:rsidP="00C71A63">
      <w:pPr>
        <w:pStyle w:val="JobTitleBlock"/>
        <w:spacing w:after="0"/>
        <w:ind w:left="0"/>
        <w:rPr>
          <w:b w:val="0"/>
          <w:bCs w:val="0"/>
          <w:lang w:val="en-GB"/>
        </w:rPr>
      </w:pPr>
      <w:r w:rsidRPr="005020FF">
        <w:rPr>
          <w:b w:val="0"/>
          <w:bCs w:val="0"/>
          <w:lang w:val="en-GB"/>
        </w:rPr>
        <w:t xml:space="preserve">Test Automation Engineering Manager </w:t>
      </w:r>
    </w:p>
    <w:p w14:paraId="37921F0C" w14:textId="729B6752" w:rsidR="008043CF" w:rsidRDefault="00104523" w:rsidP="00C71A63">
      <w:pPr>
        <w:pStyle w:val="JobDescription"/>
        <w:spacing w:before="120" w:after="0"/>
        <w:contextualSpacing w:val="0"/>
        <w:jc w:val="both"/>
        <w:rPr>
          <w:lang w:val="en-GB"/>
        </w:rPr>
      </w:pPr>
      <w:r w:rsidRPr="00104523">
        <w:rPr>
          <w:lang w:val="en-GB"/>
        </w:rPr>
        <w:t xml:space="preserve">Executed entire testing process, including requirement analysis, test planning, test case preparation, test design, test execution, and defect identification. Built automation frameworks (Cypress) and implemented BDD frameworks (Cucumber and </w:t>
      </w:r>
      <w:proofErr w:type="spellStart"/>
      <w:r w:rsidRPr="00104523">
        <w:rPr>
          <w:lang w:val="en-GB"/>
        </w:rPr>
        <w:t>Robotium</w:t>
      </w:r>
      <w:proofErr w:type="spellEnd"/>
      <w:r w:rsidRPr="00104523">
        <w:rPr>
          <w:lang w:val="en-GB"/>
        </w:rPr>
        <w:t xml:space="preserve">). Implemented end-to-end (E2E) testing through automation frameworks and non-functional frameworks. Utilised monitoring tools, including Memory Profiler, Insights, </w:t>
      </w:r>
      <w:proofErr w:type="spellStart"/>
      <w:r w:rsidRPr="00104523">
        <w:rPr>
          <w:lang w:val="en-GB"/>
        </w:rPr>
        <w:t>Perfmon</w:t>
      </w:r>
      <w:proofErr w:type="spellEnd"/>
      <w:r w:rsidRPr="00104523">
        <w:rPr>
          <w:lang w:val="en-GB"/>
        </w:rPr>
        <w:t xml:space="preserve">, and cloud monitoring tools regularly. Developed test load scripts with </w:t>
      </w:r>
      <w:proofErr w:type="spellStart"/>
      <w:r w:rsidRPr="00104523">
        <w:rPr>
          <w:lang w:val="en-GB"/>
        </w:rPr>
        <w:t>Jmeter</w:t>
      </w:r>
      <w:proofErr w:type="spellEnd"/>
      <w:r w:rsidRPr="00104523">
        <w:rPr>
          <w:lang w:val="en-GB"/>
        </w:rPr>
        <w:t xml:space="preserve"> and </w:t>
      </w:r>
      <w:proofErr w:type="spellStart"/>
      <w:r w:rsidRPr="00104523">
        <w:rPr>
          <w:lang w:val="en-GB"/>
        </w:rPr>
        <w:t>Loadrunner</w:t>
      </w:r>
      <w:proofErr w:type="spellEnd"/>
      <w:r w:rsidRPr="00104523">
        <w:rPr>
          <w:lang w:val="en-GB"/>
        </w:rPr>
        <w:t xml:space="preserve"> for conducting load, and stress via </w:t>
      </w:r>
      <w:proofErr w:type="spellStart"/>
      <w:r w:rsidRPr="00104523">
        <w:rPr>
          <w:lang w:val="en-GB"/>
        </w:rPr>
        <w:t>Jmeter</w:t>
      </w:r>
      <w:proofErr w:type="spellEnd"/>
      <w:r w:rsidRPr="00104523">
        <w:rPr>
          <w:lang w:val="en-GB"/>
        </w:rPr>
        <w:t xml:space="preserve"> and </w:t>
      </w:r>
      <w:proofErr w:type="spellStart"/>
      <w:r w:rsidRPr="00104523">
        <w:rPr>
          <w:lang w:val="en-GB"/>
        </w:rPr>
        <w:t>Loadrunner</w:t>
      </w:r>
      <w:proofErr w:type="spellEnd"/>
      <w:r w:rsidRPr="00104523">
        <w:rPr>
          <w:lang w:val="en-GB"/>
        </w:rPr>
        <w:t xml:space="preserve">. Monitored bug resolution, tested fixes, and provided QA perspective to assist developers address ongoing problems. Generated assessments and presented actionable recommendations based on results by collaborating with cloud architect. Managed security audits via OWASP (SAST and DAST) tools such as OWASP ZAP, </w:t>
      </w:r>
      <w:proofErr w:type="spellStart"/>
      <w:r w:rsidRPr="00104523">
        <w:rPr>
          <w:lang w:val="en-GB"/>
        </w:rPr>
        <w:t>Burpsuite</w:t>
      </w:r>
      <w:proofErr w:type="spellEnd"/>
      <w:r w:rsidRPr="00104523">
        <w:rPr>
          <w:lang w:val="en-GB"/>
        </w:rPr>
        <w:t xml:space="preserve">, Veracode, and </w:t>
      </w:r>
      <w:proofErr w:type="spellStart"/>
      <w:r w:rsidRPr="00104523">
        <w:rPr>
          <w:lang w:val="en-GB"/>
        </w:rPr>
        <w:t>Sonarqube</w:t>
      </w:r>
      <w:proofErr w:type="spellEnd"/>
      <w:r w:rsidRPr="00104523">
        <w:rPr>
          <w:lang w:val="en-GB"/>
        </w:rPr>
        <w:t>. Ramped up testing team setup by overseeing 30-person testing team.</w:t>
      </w:r>
    </w:p>
    <w:p w14:paraId="41133C77" w14:textId="703365AC" w:rsidR="008F3DA5" w:rsidRPr="004F68E7" w:rsidRDefault="008F3DA5" w:rsidP="00C71A63">
      <w:pPr>
        <w:pStyle w:val="JobDescription"/>
        <w:spacing w:before="120" w:after="0"/>
        <w:contextualSpacing w:val="0"/>
        <w:jc w:val="both"/>
        <w:rPr>
          <w:rFonts w:cstheme="minorBidi"/>
          <w:i/>
          <w:iCs/>
          <w:color w:val="0F5581"/>
          <w:u w:val="single"/>
          <w:lang w:val="en-GB"/>
        </w:rPr>
      </w:pPr>
      <w:r w:rsidRPr="004F68E7">
        <w:rPr>
          <w:rFonts w:cstheme="minorBidi"/>
          <w:i/>
          <w:iCs/>
          <w:color w:val="0F5581"/>
          <w:u w:val="single"/>
          <w:lang w:val="en-GB"/>
        </w:rPr>
        <w:t xml:space="preserve">Key </w:t>
      </w:r>
      <w:r w:rsidR="004F68E7" w:rsidRPr="004F68E7">
        <w:rPr>
          <w:rFonts w:cstheme="minorBidi"/>
          <w:i/>
          <w:iCs/>
          <w:color w:val="0F5581"/>
          <w:u w:val="single"/>
          <w:lang w:val="en-GB"/>
        </w:rPr>
        <w:t>Accomplishments</w:t>
      </w:r>
      <w:r w:rsidRPr="004F68E7">
        <w:rPr>
          <w:rFonts w:cstheme="minorBidi"/>
          <w:i/>
          <w:iCs/>
          <w:color w:val="0F5581"/>
          <w:u w:val="single"/>
          <w:lang w:val="en-GB"/>
        </w:rPr>
        <w:t>:</w:t>
      </w:r>
    </w:p>
    <w:p w14:paraId="11E21582" w14:textId="77777777" w:rsidR="00450399" w:rsidRPr="008043CF" w:rsidRDefault="00450399" w:rsidP="00C71A63">
      <w:pPr>
        <w:pStyle w:val="JDAccomplishment"/>
        <w:numPr>
          <w:ilvl w:val="0"/>
          <w:numId w:val="4"/>
        </w:numPr>
        <w:spacing w:before="120" w:after="0"/>
        <w:contextualSpacing w:val="0"/>
        <w:jc w:val="both"/>
        <w:rPr>
          <w:lang w:val="en-GB"/>
        </w:rPr>
      </w:pPr>
      <w:r w:rsidRPr="008043CF">
        <w:rPr>
          <w:lang w:val="en-GB"/>
        </w:rPr>
        <w:t>Utili</w:t>
      </w:r>
      <w:r>
        <w:rPr>
          <w:lang w:val="en-GB"/>
        </w:rPr>
        <w:t xml:space="preserve">sed </w:t>
      </w:r>
      <w:r w:rsidRPr="008043CF">
        <w:rPr>
          <w:lang w:val="en-GB"/>
        </w:rPr>
        <w:t>Azure services such as App Services, Azure Data Factory (ADF), Key Vault, Azure Functions, Blob Containers, Azure Insights, Logging, and Diagnostics for multiple projects.</w:t>
      </w:r>
    </w:p>
    <w:p w14:paraId="26C3BB3A" w14:textId="77777777" w:rsidR="001C715A" w:rsidRPr="008043CF" w:rsidRDefault="001C715A" w:rsidP="00C71A63">
      <w:pPr>
        <w:pStyle w:val="JDAccomplishment"/>
        <w:numPr>
          <w:ilvl w:val="0"/>
          <w:numId w:val="4"/>
        </w:numPr>
        <w:spacing w:before="120" w:after="0"/>
        <w:contextualSpacing w:val="0"/>
        <w:jc w:val="both"/>
        <w:rPr>
          <w:lang w:val="en-GB"/>
        </w:rPr>
      </w:pPr>
      <w:r>
        <w:rPr>
          <w:lang w:val="en-GB"/>
        </w:rPr>
        <w:t xml:space="preserve">Directed </w:t>
      </w:r>
      <w:r w:rsidRPr="008043CF">
        <w:rPr>
          <w:lang w:val="en-GB"/>
        </w:rPr>
        <w:t xml:space="preserve">teams in </w:t>
      </w:r>
      <w:r>
        <w:rPr>
          <w:lang w:val="en-GB"/>
        </w:rPr>
        <w:t xml:space="preserve">multiple </w:t>
      </w:r>
      <w:r w:rsidRPr="003337B6">
        <w:rPr>
          <w:b/>
          <w:bCs/>
          <w:lang w:val="en-GB"/>
        </w:rPr>
        <w:t>testing strategies</w:t>
      </w:r>
      <w:r w:rsidRPr="008043CF">
        <w:rPr>
          <w:lang w:val="en-GB"/>
        </w:rPr>
        <w:t>, including functionality, compatibility, accessibility, regression, smoke testing, sanity testing, and production testing.</w:t>
      </w:r>
    </w:p>
    <w:p w14:paraId="61B9A964" w14:textId="77777777" w:rsidR="00450399" w:rsidRPr="008043CF" w:rsidRDefault="00450399" w:rsidP="00C71A63">
      <w:pPr>
        <w:pStyle w:val="JDAccomplishment"/>
        <w:numPr>
          <w:ilvl w:val="0"/>
          <w:numId w:val="4"/>
        </w:numPr>
        <w:spacing w:before="120" w:after="0"/>
        <w:contextualSpacing w:val="0"/>
        <w:jc w:val="both"/>
        <w:rPr>
          <w:lang w:val="en-GB"/>
        </w:rPr>
      </w:pPr>
      <w:r w:rsidRPr="008043CF">
        <w:rPr>
          <w:lang w:val="en-GB"/>
        </w:rPr>
        <w:t>Guid</w:t>
      </w:r>
      <w:r>
        <w:rPr>
          <w:lang w:val="en-GB"/>
        </w:rPr>
        <w:t xml:space="preserve">ed </w:t>
      </w:r>
      <w:r w:rsidRPr="008043CF">
        <w:rPr>
          <w:lang w:val="en-GB"/>
        </w:rPr>
        <w:t>developers on databases, performance, and other technical issues</w:t>
      </w:r>
      <w:r>
        <w:rPr>
          <w:lang w:val="en-GB"/>
        </w:rPr>
        <w:t xml:space="preserve"> to </w:t>
      </w:r>
      <w:r w:rsidRPr="008043CF">
        <w:rPr>
          <w:lang w:val="en-GB"/>
        </w:rPr>
        <w:t>debug</w:t>
      </w:r>
      <w:r>
        <w:rPr>
          <w:lang w:val="en-GB"/>
        </w:rPr>
        <w:t xml:space="preserve"> </w:t>
      </w:r>
      <w:r w:rsidRPr="008043CF">
        <w:rPr>
          <w:lang w:val="en-GB"/>
        </w:rPr>
        <w:t>code and identif</w:t>
      </w:r>
      <w:r>
        <w:rPr>
          <w:lang w:val="en-GB"/>
        </w:rPr>
        <w:t xml:space="preserve">y </w:t>
      </w:r>
      <w:r w:rsidRPr="008043CF">
        <w:rPr>
          <w:lang w:val="en-GB"/>
        </w:rPr>
        <w:t>root causes of problems</w:t>
      </w:r>
      <w:r>
        <w:rPr>
          <w:lang w:val="en-GB"/>
        </w:rPr>
        <w:t xml:space="preserve">. </w:t>
      </w:r>
    </w:p>
    <w:p w14:paraId="2AA451DF" w14:textId="2D9F37E1" w:rsidR="00450399" w:rsidRPr="008043CF" w:rsidRDefault="00AC5B3F" w:rsidP="00C71A63">
      <w:pPr>
        <w:pStyle w:val="JDAccomplishment"/>
        <w:numPr>
          <w:ilvl w:val="0"/>
          <w:numId w:val="4"/>
        </w:numPr>
        <w:spacing w:before="120" w:after="0"/>
        <w:contextualSpacing w:val="0"/>
        <w:jc w:val="both"/>
        <w:rPr>
          <w:lang w:val="en-GB"/>
        </w:rPr>
      </w:pPr>
      <w:r>
        <w:rPr>
          <w:lang w:val="en-GB"/>
        </w:rPr>
        <w:t xml:space="preserve">Headed </w:t>
      </w:r>
      <w:r w:rsidR="00450399" w:rsidRPr="008043CF">
        <w:rPr>
          <w:lang w:val="en-GB"/>
        </w:rPr>
        <w:t xml:space="preserve">ETL, API, </w:t>
      </w:r>
      <w:r w:rsidR="00327BD0">
        <w:rPr>
          <w:lang w:val="en-GB"/>
        </w:rPr>
        <w:t xml:space="preserve">Load tests, </w:t>
      </w:r>
      <w:r w:rsidR="00450399" w:rsidRPr="008043CF">
        <w:rPr>
          <w:lang w:val="en-GB"/>
        </w:rPr>
        <w:t>Stress tests</w:t>
      </w:r>
      <w:r w:rsidR="00327BD0">
        <w:rPr>
          <w:lang w:val="en-GB"/>
        </w:rPr>
        <w:t xml:space="preserve"> and Penetration tests</w:t>
      </w:r>
      <w:r w:rsidR="00450399" w:rsidRPr="008043CF">
        <w:rPr>
          <w:lang w:val="en-GB"/>
        </w:rPr>
        <w:t xml:space="preserve"> on modules and full software </w:t>
      </w:r>
      <w:r w:rsidRPr="008043CF">
        <w:rPr>
          <w:lang w:val="en-GB"/>
        </w:rPr>
        <w:t>operations</w:t>
      </w:r>
      <w:r w:rsidR="00450399" w:rsidRPr="008043CF">
        <w:rPr>
          <w:lang w:val="en-GB"/>
        </w:rPr>
        <w:t xml:space="preserve"> for </w:t>
      </w:r>
      <w:r w:rsidR="00450399" w:rsidRPr="002C456C">
        <w:rPr>
          <w:b/>
          <w:bCs/>
          <w:lang w:val="en-GB"/>
        </w:rPr>
        <w:t>10+ projects</w:t>
      </w:r>
      <w:r w:rsidR="00450399" w:rsidRPr="008043CF">
        <w:rPr>
          <w:lang w:val="en-GB"/>
        </w:rPr>
        <w:t xml:space="preserve"> per year.</w:t>
      </w:r>
    </w:p>
    <w:p w14:paraId="7BBDD0B2" w14:textId="5A9DFCAB" w:rsidR="008043CF" w:rsidRPr="008043CF" w:rsidRDefault="00B03D9D" w:rsidP="00C71A63">
      <w:pPr>
        <w:pStyle w:val="JDAccomplishment"/>
        <w:numPr>
          <w:ilvl w:val="0"/>
          <w:numId w:val="4"/>
        </w:numPr>
        <w:spacing w:before="120" w:after="0"/>
        <w:contextualSpacing w:val="0"/>
        <w:jc w:val="both"/>
        <w:rPr>
          <w:lang w:val="en-GB"/>
        </w:rPr>
      </w:pPr>
      <w:r w:rsidRPr="008043CF">
        <w:rPr>
          <w:lang w:val="en-GB"/>
        </w:rPr>
        <w:t xml:space="preserve">Completed </w:t>
      </w:r>
      <w:r w:rsidR="008043CF" w:rsidRPr="008043CF">
        <w:rPr>
          <w:lang w:val="en-GB"/>
        </w:rPr>
        <w:t xml:space="preserve">releases every </w:t>
      </w:r>
      <w:r>
        <w:rPr>
          <w:lang w:val="en-GB"/>
        </w:rPr>
        <w:t xml:space="preserve">two </w:t>
      </w:r>
      <w:r w:rsidR="008043CF" w:rsidRPr="008043CF">
        <w:rPr>
          <w:lang w:val="en-GB"/>
        </w:rPr>
        <w:t>weeks and well-organi</w:t>
      </w:r>
      <w:r>
        <w:rPr>
          <w:lang w:val="en-GB"/>
        </w:rPr>
        <w:t>s</w:t>
      </w:r>
      <w:r w:rsidR="008043CF" w:rsidRPr="008043CF">
        <w:rPr>
          <w:lang w:val="en-GB"/>
        </w:rPr>
        <w:t>ed sprints operating under Agile and Scrum frameworks.</w:t>
      </w:r>
    </w:p>
    <w:p w14:paraId="4FB9724F" w14:textId="27AA5E9D" w:rsidR="00450399" w:rsidRPr="008043CF" w:rsidRDefault="00104962" w:rsidP="00C71A63">
      <w:pPr>
        <w:pStyle w:val="JDAccomplishment"/>
        <w:numPr>
          <w:ilvl w:val="0"/>
          <w:numId w:val="4"/>
        </w:numPr>
        <w:spacing w:before="120" w:after="0"/>
        <w:contextualSpacing w:val="0"/>
        <w:jc w:val="both"/>
        <w:rPr>
          <w:lang w:val="en-GB"/>
        </w:rPr>
      </w:pPr>
      <w:r w:rsidRPr="00104962">
        <w:rPr>
          <w:lang w:val="en-GB"/>
        </w:rPr>
        <w:t>Improved resource utili</w:t>
      </w:r>
      <w:r w:rsidR="002F2F54">
        <w:rPr>
          <w:lang w:val="en-GB"/>
        </w:rPr>
        <w:t>s</w:t>
      </w:r>
      <w:r w:rsidRPr="00104962">
        <w:rPr>
          <w:lang w:val="en-GB"/>
        </w:rPr>
        <w:t xml:space="preserve">ation by 40% through </w:t>
      </w:r>
      <w:r w:rsidRPr="0000087F">
        <w:rPr>
          <w:b/>
          <w:bCs/>
          <w:lang w:val="en-GB"/>
        </w:rPr>
        <w:t>automation</w:t>
      </w:r>
      <w:r w:rsidRPr="00104962">
        <w:rPr>
          <w:lang w:val="en-GB"/>
        </w:rPr>
        <w:t xml:space="preserve"> of test scenarios and decreased 30% cost of project.</w:t>
      </w:r>
    </w:p>
    <w:p w14:paraId="5FC52704" w14:textId="76E49DFD" w:rsidR="008043CF" w:rsidRDefault="008043CF" w:rsidP="00C71A63">
      <w:pPr>
        <w:pStyle w:val="JDAccomplishment"/>
        <w:numPr>
          <w:ilvl w:val="0"/>
          <w:numId w:val="4"/>
        </w:numPr>
        <w:spacing w:before="120" w:after="0"/>
        <w:contextualSpacing w:val="0"/>
        <w:jc w:val="both"/>
        <w:rPr>
          <w:lang w:val="en-GB"/>
        </w:rPr>
      </w:pPr>
      <w:r w:rsidRPr="008043CF">
        <w:rPr>
          <w:lang w:val="en-GB"/>
        </w:rPr>
        <w:t>Identified, analy</w:t>
      </w:r>
      <w:r w:rsidR="00FB6CDE">
        <w:rPr>
          <w:lang w:val="en-GB"/>
        </w:rPr>
        <w:t>s</w:t>
      </w:r>
      <w:r w:rsidRPr="008043CF">
        <w:rPr>
          <w:lang w:val="en-GB"/>
        </w:rPr>
        <w:t>ed, and resolved infrastructure vulnerabilities and application deployment issues</w:t>
      </w:r>
      <w:r w:rsidR="00FB6CDE">
        <w:rPr>
          <w:lang w:val="en-GB"/>
        </w:rPr>
        <w:t xml:space="preserve"> effectively</w:t>
      </w:r>
      <w:r w:rsidRPr="008043CF">
        <w:rPr>
          <w:lang w:val="en-GB"/>
        </w:rPr>
        <w:t>.</w:t>
      </w:r>
    </w:p>
    <w:p w14:paraId="70BE235F" w14:textId="655AEF13" w:rsidR="00450399" w:rsidRDefault="00450399" w:rsidP="00C71A63">
      <w:pPr>
        <w:pStyle w:val="JDAccomplishment"/>
        <w:numPr>
          <w:ilvl w:val="0"/>
          <w:numId w:val="4"/>
        </w:numPr>
        <w:spacing w:before="120" w:after="0"/>
        <w:contextualSpacing w:val="0"/>
        <w:jc w:val="both"/>
        <w:rPr>
          <w:lang w:val="en-GB"/>
        </w:rPr>
      </w:pPr>
      <w:r>
        <w:rPr>
          <w:lang w:val="en-GB"/>
        </w:rPr>
        <w:t xml:space="preserve">Reduced </w:t>
      </w:r>
      <w:r w:rsidRPr="008043CF">
        <w:rPr>
          <w:lang w:val="en-GB"/>
        </w:rPr>
        <w:t xml:space="preserve">60% </w:t>
      </w:r>
      <w:r>
        <w:rPr>
          <w:lang w:val="en-GB"/>
        </w:rPr>
        <w:t xml:space="preserve">of </w:t>
      </w:r>
      <w:r w:rsidRPr="008043CF">
        <w:rPr>
          <w:lang w:val="en-GB"/>
        </w:rPr>
        <w:t>test costs</w:t>
      </w:r>
      <w:r>
        <w:rPr>
          <w:lang w:val="en-GB"/>
        </w:rPr>
        <w:t xml:space="preserve"> by spearheading</w:t>
      </w:r>
      <w:r w:rsidRPr="00C84B4C">
        <w:rPr>
          <w:lang w:val="en-GB"/>
        </w:rPr>
        <w:t xml:space="preserve"> end-to-end </w:t>
      </w:r>
      <w:r w:rsidRPr="0000087F">
        <w:rPr>
          <w:b/>
          <w:bCs/>
          <w:lang w:val="en-GB"/>
        </w:rPr>
        <w:t>automation</w:t>
      </w:r>
      <w:r w:rsidRPr="00C84B4C">
        <w:rPr>
          <w:lang w:val="en-GB"/>
        </w:rPr>
        <w:t xml:space="preserve"> for E2E application diagnostics</w:t>
      </w:r>
      <w:r>
        <w:rPr>
          <w:lang w:val="en-GB"/>
        </w:rPr>
        <w:t>.</w:t>
      </w:r>
    </w:p>
    <w:p w14:paraId="495690C7" w14:textId="1F01A3AC" w:rsidR="00327BD0" w:rsidRDefault="00327BD0" w:rsidP="00C71A63">
      <w:pPr>
        <w:pStyle w:val="JDAccomplishment"/>
        <w:numPr>
          <w:ilvl w:val="0"/>
          <w:numId w:val="4"/>
        </w:numPr>
        <w:spacing w:before="120" w:after="0"/>
        <w:contextualSpacing w:val="0"/>
        <w:jc w:val="both"/>
        <w:rPr>
          <w:lang w:val="en-GB"/>
        </w:rPr>
      </w:pPr>
      <w:r>
        <w:rPr>
          <w:lang w:val="en-GB"/>
        </w:rPr>
        <w:lastRenderedPageBreak/>
        <w:t xml:space="preserve">Have hands on experience on projects based on AWS and </w:t>
      </w:r>
      <w:proofErr w:type="gramStart"/>
      <w:r>
        <w:rPr>
          <w:lang w:val="en-GB"/>
        </w:rPr>
        <w:t>GCP  services</w:t>
      </w:r>
      <w:proofErr w:type="gramEnd"/>
    </w:p>
    <w:p w14:paraId="4A893B44" w14:textId="18B52303" w:rsidR="001C715A" w:rsidRPr="008043CF" w:rsidRDefault="001C715A" w:rsidP="00C71A63">
      <w:pPr>
        <w:pStyle w:val="JDAccomplishment"/>
        <w:numPr>
          <w:ilvl w:val="0"/>
          <w:numId w:val="4"/>
        </w:numPr>
        <w:spacing w:before="120" w:after="0"/>
        <w:contextualSpacing w:val="0"/>
        <w:jc w:val="both"/>
        <w:rPr>
          <w:lang w:val="en-GB"/>
        </w:rPr>
      </w:pPr>
      <w:r>
        <w:rPr>
          <w:lang w:val="en-GB"/>
        </w:rPr>
        <w:t xml:space="preserve">Supervised </w:t>
      </w:r>
      <w:r w:rsidRPr="008043CF">
        <w:rPr>
          <w:lang w:val="en-GB"/>
        </w:rPr>
        <w:t>data migration projects as ETL test lead</w:t>
      </w:r>
      <w:r>
        <w:rPr>
          <w:lang w:val="en-GB"/>
        </w:rPr>
        <w:t xml:space="preserve"> involving </w:t>
      </w:r>
      <w:r w:rsidRPr="008043CF">
        <w:rPr>
          <w:lang w:val="en-GB"/>
        </w:rPr>
        <w:t>AI/ML</w:t>
      </w:r>
      <w:r w:rsidR="005B1B1D">
        <w:rPr>
          <w:lang w:val="en-GB"/>
        </w:rPr>
        <w:t>-</w:t>
      </w:r>
      <w:r w:rsidRPr="008043CF">
        <w:rPr>
          <w:lang w:val="en-GB"/>
        </w:rPr>
        <w:t>associated data products.</w:t>
      </w:r>
    </w:p>
    <w:p w14:paraId="67B6F165" w14:textId="5D0D8E70" w:rsidR="000708A6" w:rsidRPr="000708A6" w:rsidRDefault="00695285" w:rsidP="00C71A63">
      <w:pPr>
        <w:pStyle w:val="CompanyBlock"/>
        <w:rPr>
          <w:lang w:val="en-GB"/>
        </w:rPr>
      </w:pPr>
      <w:r w:rsidRPr="00695285">
        <w:rPr>
          <w:lang w:val="en-GB"/>
        </w:rPr>
        <w:t>Happiest Minds Technologies Private Ltd</w:t>
      </w:r>
      <w:r w:rsidR="00164216">
        <w:rPr>
          <w:lang w:val="en-GB"/>
        </w:rPr>
        <w:t xml:space="preserve"> – </w:t>
      </w:r>
      <w:r w:rsidR="00164216" w:rsidRPr="00164216">
        <w:rPr>
          <w:lang w:val="en-GB"/>
        </w:rPr>
        <w:t>Bengaluru, India</w:t>
      </w:r>
      <w:r w:rsidR="000708A6" w:rsidRPr="00164216">
        <w:rPr>
          <w:lang w:val="en-GB"/>
        </w:rPr>
        <w:tab/>
      </w:r>
      <w:r w:rsidR="00C51B5F">
        <w:rPr>
          <w:lang w:val="en-GB"/>
        </w:rPr>
        <w:t>August 2011</w:t>
      </w:r>
      <w:r w:rsidR="000708A6" w:rsidRPr="000708A6">
        <w:rPr>
          <w:lang w:val="en-GB"/>
        </w:rPr>
        <w:t xml:space="preserve">– </w:t>
      </w:r>
      <w:r w:rsidR="007320DF">
        <w:rPr>
          <w:lang w:val="en-GB"/>
        </w:rPr>
        <w:t>April 2018</w:t>
      </w:r>
    </w:p>
    <w:p w14:paraId="7057A3E7" w14:textId="65935249" w:rsidR="000708A6" w:rsidRPr="000708A6" w:rsidRDefault="00DB5194" w:rsidP="00C71A63">
      <w:pPr>
        <w:pStyle w:val="JobTitleBlock"/>
        <w:spacing w:after="0"/>
        <w:ind w:left="0"/>
        <w:rPr>
          <w:b w:val="0"/>
          <w:bCs w:val="0"/>
          <w:lang w:val="en-GB"/>
        </w:rPr>
      </w:pPr>
      <w:r w:rsidRPr="00DB5194">
        <w:rPr>
          <w:b w:val="0"/>
          <w:bCs w:val="0"/>
          <w:lang w:val="en-GB"/>
        </w:rPr>
        <w:t xml:space="preserve">Test Lead </w:t>
      </w:r>
    </w:p>
    <w:p w14:paraId="158E85B1" w14:textId="7F9F5645" w:rsidR="00FE2CE5" w:rsidRDefault="0067190F" w:rsidP="00C71A63">
      <w:pPr>
        <w:pStyle w:val="JobDescription"/>
        <w:spacing w:before="120" w:after="0"/>
        <w:contextualSpacing w:val="0"/>
        <w:jc w:val="both"/>
        <w:rPr>
          <w:lang w:val="en-GB"/>
        </w:rPr>
      </w:pPr>
      <w:r w:rsidRPr="0067190F">
        <w:rPr>
          <w:lang w:val="en-GB"/>
        </w:rPr>
        <w:t xml:space="preserve">Created accurate and efficient test scripts to enable successful automated testing of specific products. Recorded test results in </w:t>
      </w:r>
      <w:proofErr w:type="spellStart"/>
      <w:r w:rsidRPr="0067190F">
        <w:rPr>
          <w:lang w:val="en-GB"/>
        </w:rPr>
        <w:t>Testrail</w:t>
      </w:r>
      <w:proofErr w:type="spellEnd"/>
      <w:r w:rsidRPr="0067190F">
        <w:rPr>
          <w:lang w:val="en-GB"/>
        </w:rPr>
        <w:t>, Redmine, and Jira for providing detailed testing processes, results, and actionable suggestions to production team. Authored technical requirement analyses for test software and enhanced automated testing effectiveness.</w:t>
      </w:r>
      <w:r w:rsidR="00D17897">
        <w:rPr>
          <w:lang w:val="en-GB"/>
        </w:rPr>
        <w:t xml:space="preserve"> </w:t>
      </w:r>
      <w:r w:rsidRPr="0067190F">
        <w:rPr>
          <w:lang w:val="en-GB"/>
        </w:rPr>
        <w:t>Documented diagnostic findings in reports whilst informing stakeholders of product performance. Evaluated detailed requirements to facilitate development of robust test plans.</w:t>
      </w:r>
    </w:p>
    <w:p w14:paraId="6F254E00" w14:textId="5C99E70D" w:rsidR="004F68E7" w:rsidRPr="004F68E7" w:rsidRDefault="004F68E7" w:rsidP="004F68E7">
      <w:pPr>
        <w:pStyle w:val="JobDescription"/>
        <w:spacing w:before="120" w:after="0"/>
        <w:contextualSpacing w:val="0"/>
        <w:jc w:val="both"/>
        <w:rPr>
          <w:rFonts w:cstheme="minorBidi"/>
          <w:i/>
          <w:iCs/>
          <w:color w:val="0F5581"/>
          <w:u w:val="single"/>
          <w:lang w:val="en-GB"/>
        </w:rPr>
      </w:pPr>
      <w:r w:rsidRPr="004F68E7">
        <w:rPr>
          <w:rFonts w:cstheme="minorBidi"/>
          <w:i/>
          <w:iCs/>
          <w:color w:val="0F5581"/>
          <w:u w:val="single"/>
          <w:lang w:val="en-GB"/>
        </w:rPr>
        <w:t>Key Accomplishments:</w:t>
      </w:r>
    </w:p>
    <w:p w14:paraId="0201FC0A" w14:textId="25ED2D8F" w:rsidR="00FE2CE5" w:rsidRPr="008043CF" w:rsidRDefault="00BD1B86" w:rsidP="00C71A63">
      <w:pPr>
        <w:pStyle w:val="JDAccomplishment"/>
        <w:numPr>
          <w:ilvl w:val="0"/>
          <w:numId w:val="4"/>
        </w:numPr>
        <w:spacing w:before="120" w:after="0"/>
        <w:contextualSpacing w:val="0"/>
        <w:jc w:val="both"/>
        <w:rPr>
          <w:lang w:val="en-GB"/>
        </w:rPr>
      </w:pPr>
      <w:r>
        <w:rPr>
          <w:lang w:val="en-GB"/>
        </w:rPr>
        <w:t xml:space="preserve">Presented </w:t>
      </w:r>
      <w:r w:rsidRPr="008043CF">
        <w:rPr>
          <w:lang w:val="en-GB"/>
        </w:rPr>
        <w:t xml:space="preserve">releases every </w:t>
      </w:r>
      <w:r>
        <w:rPr>
          <w:lang w:val="en-GB"/>
        </w:rPr>
        <w:t xml:space="preserve">two </w:t>
      </w:r>
      <w:r w:rsidRPr="008043CF">
        <w:rPr>
          <w:lang w:val="en-GB"/>
        </w:rPr>
        <w:t xml:space="preserve">or </w:t>
      </w:r>
      <w:r>
        <w:rPr>
          <w:lang w:val="en-GB"/>
        </w:rPr>
        <w:t xml:space="preserve">three </w:t>
      </w:r>
      <w:r w:rsidRPr="008043CF">
        <w:rPr>
          <w:lang w:val="en-GB"/>
        </w:rPr>
        <w:t>weeks through sprints</w:t>
      </w:r>
      <w:r>
        <w:rPr>
          <w:lang w:val="en-GB"/>
        </w:rPr>
        <w:t xml:space="preserve"> by </w:t>
      </w:r>
      <w:r w:rsidRPr="00573A84">
        <w:rPr>
          <w:lang w:val="en-GB"/>
        </w:rPr>
        <w:t>operat</w:t>
      </w:r>
      <w:r>
        <w:rPr>
          <w:lang w:val="en-GB"/>
        </w:rPr>
        <w:t xml:space="preserve">ing </w:t>
      </w:r>
      <w:r w:rsidRPr="00573A84">
        <w:rPr>
          <w:lang w:val="en-GB"/>
        </w:rPr>
        <w:t xml:space="preserve">under </w:t>
      </w:r>
      <w:r w:rsidRPr="00135071">
        <w:rPr>
          <w:b/>
          <w:bCs/>
          <w:lang w:val="en-GB"/>
        </w:rPr>
        <w:t>Agile and Scrum frameworks</w:t>
      </w:r>
      <w:r>
        <w:rPr>
          <w:lang w:val="en-GB"/>
        </w:rPr>
        <w:t xml:space="preserve">. </w:t>
      </w:r>
      <w:r w:rsidR="00FE2CE5" w:rsidRPr="008043CF">
        <w:rPr>
          <w:lang w:val="en-GB"/>
        </w:rPr>
        <w:t>Ensur</w:t>
      </w:r>
      <w:r w:rsidR="00FE2CE5">
        <w:rPr>
          <w:lang w:val="en-GB"/>
        </w:rPr>
        <w:t xml:space="preserve">ed </w:t>
      </w:r>
      <w:r w:rsidR="00FE2CE5" w:rsidRPr="008043CF">
        <w:rPr>
          <w:lang w:val="en-GB"/>
        </w:rPr>
        <w:t>up-to-date knowledge of product features</w:t>
      </w:r>
      <w:r w:rsidR="00FE2CE5">
        <w:rPr>
          <w:lang w:val="en-GB"/>
        </w:rPr>
        <w:t xml:space="preserve"> by communicating</w:t>
      </w:r>
      <w:r w:rsidR="00FE2CE5" w:rsidRPr="00896BE6">
        <w:rPr>
          <w:lang w:val="en-GB"/>
        </w:rPr>
        <w:t xml:space="preserve"> with developers and product owners</w:t>
      </w:r>
      <w:r w:rsidR="00FE2CE5">
        <w:rPr>
          <w:lang w:val="en-GB"/>
        </w:rPr>
        <w:t xml:space="preserve">. </w:t>
      </w:r>
    </w:p>
    <w:p w14:paraId="5A2BCDA1" w14:textId="16CFCE8D" w:rsidR="00770528" w:rsidRDefault="00770528" w:rsidP="00C71A63">
      <w:pPr>
        <w:pStyle w:val="JDAccomplishment"/>
        <w:numPr>
          <w:ilvl w:val="0"/>
          <w:numId w:val="4"/>
        </w:numPr>
        <w:spacing w:before="120" w:after="0"/>
        <w:contextualSpacing w:val="0"/>
        <w:jc w:val="both"/>
        <w:rPr>
          <w:lang w:val="en-GB"/>
        </w:rPr>
      </w:pPr>
      <w:r>
        <w:rPr>
          <w:lang w:val="en-GB"/>
        </w:rPr>
        <w:t xml:space="preserve">Led </w:t>
      </w:r>
      <w:r w:rsidRPr="008043CF">
        <w:rPr>
          <w:lang w:val="en-GB"/>
        </w:rPr>
        <w:t>functional and compatibility testing of new program</w:t>
      </w:r>
      <w:r w:rsidR="00EF74C3">
        <w:rPr>
          <w:lang w:val="en-GB"/>
        </w:rPr>
        <w:t>me</w:t>
      </w:r>
      <w:r w:rsidRPr="008043CF">
        <w:rPr>
          <w:lang w:val="en-GB"/>
        </w:rPr>
        <w:t>s</w:t>
      </w:r>
      <w:r>
        <w:rPr>
          <w:lang w:val="en-GB"/>
        </w:rPr>
        <w:t xml:space="preserve"> and oversaw </w:t>
      </w:r>
      <w:r w:rsidRPr="00271763">
        <w:rPr>
          <w:b/>
          <w:bCs/>
          <w:lang w:val="en-GB"/>
        </w:rPr>
        <w:t>15 testers</w:t>
      </w:r>
      <w:r w:rsidRPr="008043CF">
        <w:rPr>
          <w:lang w:val="en-GB"/>
        </w:rPr>
        <w:t xml:space="preserve"> in QA/UAT environment</w:t>
      </w:r>
      <w:r>
        <w:rPr>
          <w:lang w:val="en-GB"/>
        </w:rPr>
        <w:t xml:space="preserve">. </w:t>
      </w:r>
    </w:p>
    <w:p w14:paraId="1BAB80A4" w14:textId="77777777" w:rsidR="00D17897" w:rsidRDefault="00D17897" w:rsidP="00C71A63">
      <w:pPr>
        <w:pStyle w:val="JDAccomplishment"/>
        <w:numPr>
          <w:ilvl w:val="0"/>
          <w:numId w:val="4"/>
        </w:numPr>
        <w:spacing w:before="120" w:after="0"/>
        <w:contextualSpacing w:val="0"/>
        <w:jc w:val="both"/>
        <w:rPr>
          <w:lang w:val="en-GB"/>
        </w:rPr>
      </w:pPr>
      <w:r w:rsidRPr="0067190F">
        <w:rPr>
          <w:lang w:val="en-GB"/>
        </w:rPr>
        <w:t>Monitored bug resolution and delivered valuable QA perspective to support developers address ongoing issues.</w:t>
      </w:r>
    </w:p>
    <w:p w14:paraId="212EB273" w14:textId="77777777" w:rsidR="00FE2CE5" w:rsidRPr="008043CF" w:rsidRDefault="00FE2CE5" w:rsidP="00C71A63">
      <w:pPr>
        <w:pStyle w:val="JDAccomplishment"/>
        <w:numPr>
          <w:ilvl w:val="0"/>
          <w:numId w:val="4"/>
        </w:numPr>
        <w:spacing w:before="120" w:after="0"/>
        <w:contextualSpacing w:val="0"/>
        <w:jc w:val="both"/>
        <w:rPr>
          <w:lang w:val="en-GB"/>
        </w:rPr>
      </w:pPr>
      <w:r w:rsidRPr="008043CF">
        <w:rPr>
          <w:lang w:val="en-GB"/>
        </w:rPr>
        <w:t>Optimi</w:t>
      </w:r>
      <w:r>
        <w:rPr>
          <w:lang w:val="en-GB"/>
        </w:rPr>
        <w:t xml:space="preserve">sed </w:t>
      </w:r>
      <w:r w:rsidRPr="008043CF">
        <w:rPr>
          <w:lang w:val="en-GB"/>
        </w:rPr>
        <w:t>test cases</w:t>
      </w:r>
      <w:r>
        <w:rPr>
          <w:lang w:val="en-GB"/>
        </w:rPr>
        <w:t xml:space="preserve"> and </w:t>
      </w:r>
      <w:r w:rsidRPr="008043CF">
        <w:rPr>
          <w:lang w:val="en-GB"/>
        </w:rPr>
        <w:t>maximi</w:t>
      </w:r>
      <w:r>
        <w:rPr>
          <w:lang w:val="en-GB"/>
        </w:rPr>
        <w:t xml:space="preserve">sed </w:t>
      </w:r>
      <w:r w:rsidRPr="008043CF">
        <w:rPr>
          <w:lang w:val="en-GB"/>
        </w:rPr>
        <w:t xml:space="preserve">success of manual </w:t>
      </w:r>
      <w:r w:rsidRPr="00C9631C">
        <w:rPr>
          <w:b/>
          <w:bCs/>
          <w:lang w:val="en-GB"/>
        </w:rPr>
        <w:t>software testing</w:t>
      </w:r>
      <w:r w:rsidRPr="008043CF">
        <w:rPr>
          <w:lang w:val="en-GB"/>
        </w:rPr>
        <w:t xml:space="preserve"> with consistent approaches.</w:t>
      </w:r>
    </w:p>
    <w:p w14:paraId="10628A52" w14:textId="4530FA8C" w:rsidR="000708A6" w:rsidRDefault="00FE2CE5" w:rsidP="00C71A63">
      <w:pPr>
        <w:pStyle w:val="JDAccomplishment"/>
        <w:numPr>
          <w:ilvl w:val="0"/>
          <w:numId w:val="4"/>
        </w:numPr>
        <w:spacing w:before="120" w:after="0"/>
        <w:contextualSpacing w:val="0"/>
        <w:jc w:val="both"/>
        <w:rPr>
          <w:lang w:val="en-GB"/>
        </w:rPr>
      </w:pPr>
      <w:r w:rsidRPr="008043CF">
        <w:rPr>
          <w:lang w:val="en-GB"/>
        </w:rPr>
        <w:t>Achieved exceptionally low defect detection rate of 5% in customer-facing products.</w:t>
      </w:r>
    </w:p>
    <w:p w14:paraId="5CA6E3B6" w14:textId="19440C8B" w:rsidR="005E088D" w:rsidRPr="005E088D" w:rsidRDefault="005E088D" w:rsidP="005E088D">
      <w:pPr>
        <w:pStyle w:val="JDAccomplishment"/>
        <w:numPr>
          <w:ilvl w:val="0"/>
          <w:numId w:val="4"/>
        </w:numPr>
        <w:spacing w:before="120" w:after="0"/>
        <w:contextualSpacing w:val="0"/>
        <w:jc w:val="both"/>
        <w:rPr>
          <w:lang w:val="en-GB"/>
        </w:rPr>
      </w:pPr>
      <w:r w:rsidRPr="0067190F">
        <w:rPr>
          <w:lang w:val="en-GB"/>
        </w:rPr>
        <w:t>Coached and trained employees to maintain best-in-class testing approach.</w:t>
      </w:r>
    </w:p>
    <w:p w14:paraId="33E479C6" w14:textId="77777777" w:rsidR="007E5D2A" w:rsidRPr="000708A6" w:rsidRDefault="007E5D2A" w:rsidP="00C71A63">
      <w:pPr>
        <w:pStyle w:val="SectionHeading"/>
        <w:rPr>
          <w:lang w:val="en-GB"/>
        </w:rPr>
      </w:pPr>
      <w:r w:rsidRPr="000708A6">
        <w:rPr>
          <w:lang w:val="en-GB"/>
        </w:rPr>
        <w:t>Education</w:t>
      </w:r>
    </w:p>
    <w:p w14:paraId="5F206EBC" w14:textId="62045A43" w:rsidR="007E5D2A" w:rsidRPr="000708A6" w:rsidRDefault="00857AF9" w:rsidP="00C71A63">
      <w:pPr>
        <w:pStyle w:val="EduDegree"/>
        <w:ind w:left="0"/>
        <w:rPr>
          <w:b w:val="0"/>
          <w:bCs w:val="0"/>
          <w:lang w:val="en-GB"/>
        </w:rPr>
      </w:pPr>
      <w:r w:rsidRPr="00857AF9">
        <w:rPr>
          <w:b w:val="0"/>
          <w:bCs w:val="0"/>
          <w:lang w:val="en-GB"/>
        </w:rPr>
        <w:t xml:space="preserve">Bachelor of Science </w:t>
      </w:r>
      <w:r>
        <w:rPr>
          <w:b w:val="0"/>
          <w:bCs w:val="0"/>
          <w:lang w:val="en-GB"/>
        </w:rPr>
        <w:t xml:space="preserve">in </w:t>
      </w:r>
      <w:r w:rsidRPr="00857AF9">
        <w:rPr>
          <w:b w:val="0"/>
          <w:bCs w:val="0"/>
          <w:lang w:val="en-GB"/>
        </w:rPr>
        <w:t xml:space="preserve">Computer Science </w:t>
      </w:r>
    </w:p>
    <w:p w14:paraId="7A450905" w14:textId="146FD9DC" w:rsidR="007E5D2A" w:rsidRPr="000708A6" w:rsidRDefault="00DA4BEF" w:rsidP="00C71A63">
      <w:pPr>
        <w:pStyle w:val="EduInfo"/>
        <w:spacing w:after="0"/>
        <w:rPr>
          <w:lang w:val="en-GB"/>
        </w:rPr>
      </w:pPr>
      <w:r>
        <w:rPr>
          <w:lang w:val="en-GB"/>
        </w:rPr>
        <w:t xml:space="preserve">Anna University – </w:t>
      </w:r>
      <w:r w:rsidRPr="00DA4BEF">
        <w:rPr>
          <w:lang w:val="en-GB"/>
        </w:rPr>
        <w:t>K</w:t>
      </w:r>
      <w:r>
        <w:rPr>
          <w:lang w:val="en-GB"/>
        </w:rPr>
        <w:t>a</w:t>
      </w:r>
      <w:r w:rsidRPr="00DA4BEF">
        <w:rPr>
          <w:lang w:val="en-GB"/>
        </w:rPr>
        <w:t>nyakumari</w:t>
      </w:r>
      <w:r w:rsidR="007E5D2A" w:rsidRPr="00DA4BEF">
        <w:rPr>
          <w:lang w:val="en-GB"/>
        </w:rPr>
        <w:t>,</w:t>
      </w:r>
      <w:r>
        <w:rPr>
          <w:lang w:val="en-GB"/>
        </w:rPr>
        <w:t xml:space="preserve"> India </w:t>
      </w:r>
      <w:r w:rsidR="000E2733" w:rsidRPr="000708A6">
        <w:rPr>
          <w:lang w:val="en-GB"/>
        </w:rPr>
        <w:t xml:space="preserve"> </w:t>
      </w:r>
    </w:p>
    <w:p w14:paraId="6F1C054A" w14:textId="4BF8A5F7" w:rsidR="00963DBE" w:rsidRPr="000708A6" w:rsidRDefault="00884C84" w:rsidP="00C71A63">
      <w:pPr>
        <w:pStyle w:val="SectionHeading"/>
        <w:rPr>
          <w:lang w:val="en-GB"/>
        </w:rPr>
      </w:pPr>
      <w:r>
        <w:rPr>
          <w:lang w:val="en-GB"/>
        </w:rPr>
        <w:t>Certifications</w:t>
      </w:r>
    </w:p>
    <w:p w14:paraId="1CFFDB48" w14:textId="35451CB2" w:rsidR="00EE51C3" w:rsidRPr="00EE51C3" w:rsidRDefault="00EE51C3" w:rsidP="00C71A63">
      <w:pPr>
        <w:pStyle w:val="AdditionalList"/>
        <w:rPr>
          <w:lang w:val="en-GB"/>
        </w:rPr>
      </w:pPr>
      <w:r w:rsidRPr="00DC5843">
        <w:rPr>
          <w:color w:val="0F5581"/>
          <w:lang w:val="en-GB"/>
        </w:rPr>
        <w:t>Completed DS220:</w:t>
      </w:r>
      <w:r w:rsidRPr="00EE51C3">
        <w:rPr>
          <w:lang w:val="en-GB"/>
        </w:rPr>
        <w:t xml:space="preserve"> Data </w:t>
      </w:r>
      <w:r w:rsidR="00DC5843" w:rsidRPr="00EE51C3">
        <w:rPr>
          <w:lang w:val="en-GB"/>
        </w:rPr>
        <w:t>Modelling</w:t>
      </w:r>
      <w:r w:rsidRPr="00EE51C3">
        <w:rPr>
          <w:lang w:val="en-GB"/>
        </w:rPr>
        <w:t xml:space="preserve"> with Apache Cassandra™ and DataStax Enterprise </w:t>
      </w:r>
      <w:r w:rsidR="00DA6D90" w:rsidRPr="00EE51C3">
        <w:rPr>
          <w:lang w:val="en-GB"/>
        </w:rPr>
        <w:t>Certification</w:t>
      </w:r>
      <w:r w:rsidRPr="00EE51C3">
        <w:rPr>
          <w:lang w:val="en-GB"/>
        </w:rPr>
        <w:t>.</w:t>
      </w:r>
    </w:p>
    <w:p w14:paraId="003F84D7" w14:textId="0524C401" w:rsidR="00EE51C3" w:rsidRDefault="00EE51C3" w:rsidP="00C71A63">
      <w:pPr>
        <w:pStyle w:val="AdditionalList"/>
        <w:rPr>
          <w:lang w:val="en-GB"/>
        </w:rPr>
      </w:pPr>
      <w:r w:rsidRPr="00DC5843">
        <w:rPr>
          <w:color w:val="0F5581"/>
          <w:lang w:val="en-GB"/>
        </w:rPr>
        <w:t>Azure Fundamentals Certification</w:t>
      </w:r>
    </w:p>
    <w:p w14:paraId="1A55F81C" w14:textId="6049AAA7" w:rsidR="00963DBE" w:rsidRPr="00EE51C3" w:rsidRDefault="00EE51C3" w:rsidP="00C71A63">
      <w:pPr>
        <w:pStyle w:val="AdditionalList"/>
        <w:rPr>
          <w:lang w:val="en-GB"/>
        </w:rPr>
      </w:pPr>
      <w:r w:rsidRPr="00DC5843">
        <w:rPr>
          <w:color w:val="0F5581"/>
          <w:lang w:val="en-GB"/>
        </w:rPr>
        <w:t>GCP Cloud Engineer</w:t>
      </w:r>
    </w:p>
    <w:p w14:paraId="4AA622E7" w14:textId="604CEBA4" w:rsidR="007E5D2A" w:rsidRPr="000708A6" w:rsidRDefault="00563609" w:rsidP="00C71A63">
      <w:pPr>
        <w:pStyle w:val="SectionHeading"/>
        <w:rPr>
          <w:lang w:val="en-GB"/>
        </w:rPr>
      </w:pPr>
      <w:r>
        <w:rPr>
          <w:lang w:val="en-GB"/>
        </w:rPr>
        <w:t>Languages</w:t>
      </w:r>
    </w:p>
    <w:p w14:paraId="1F431833" w14:textId="20FCAB41" w:rsidR="000D61F3" w:rsidRDefault="00B770FE" w:rsidP="00C71A63">
      <w:pPr>
        <w:pStyle w:val="AdditionalList"/>
        <w:numPr>
          <w:ilvl w:val="0"/>
          <w:numId w:val="0"/>
        </w:numPr>
        <w:ind w:left="255" w:hanging="255"/>
        <w:rPr>
          <w:lang w:val="en-GB"/>
        </w:rPr>
      </w:pPr>
      <w:r w:rsidRPr="00DC5843">
        <w:rPr>
          <w:color w:val="0F5581"/>
          <w:lang w:val="en-GB"/>
        </w:rPr>
        <w:t xml:space="preserve">English: </w:t>
      </w:r>
      <w:r w:rsidRPr="000D61F3">
        <w:rPr>
          <w:lang w:val="en-GB"/>
        </w:rPr>
        <w:t xml:space="preserve">Upper </w:t>
      </w:r>
      <w:r w:rsidR="00DC5843" w:rsidRPr="000D61F3">
        <w:rPr>
          <w:lang w:val="en-GB"/>
        </w:rPr>
        <w:t xml:space="preserve">Intermediate </w:t>
      </w:r>
      <w:r w:rsidRPr="000D61F3">
        <w:rPr>
          <w:lang w:val="en-GB"/>
        </w:rPr>
        <w:t>(B2)</w:t>
      </w:r>
      <w:r w:rsidRPr="000D61F3">
        <w:rPr>
          <w:lang w:val="en-GB"/>
        </w:rPr>
        <w:tab/>
      </w:r>
    </w:p>
    <w:p w14:paraId="26D4E8B3" w14:textId="75B8CAFD" w:rsidR="00B770FE" w:rsidRPr="00B770FE" w:rsidRDefault="00B770FE" w:rsidP="00C71A63">
      <w:pPr>
        <w:pStyle w:val="AdditionalList"/>
        <w:numPr>
          <w:ilvl w:val="0"/>
          <w:numId w:val="0"/>
        </w:numPr>
        <w:ind w:left="255" w:hanging="255"/>
        <w:rPr>
          <w:lang w:val="en-GB"/>
        </w:rPr>
      </w:pPr>
      <w:r w:rsidRPr="00DC5843">
        <w:rPr>
          <w:color w:val="0F5581"/>
          <w:lang w:val="en-GB"/>
        </w:rPr>
        <w:t xml:space="preserve">Malayalam: </w:t>
      </w:r>
      <w:r w:rsidRPr="00B770FE">
        <w:rPr>
          <w:lang w:val="en-GB"/>
        </w:rPr>
        <w:t>Bilingual or Proficient (C2)</w:t>
      </w:r>
    </w:p>
    <w:p w14:paraId="2419536F" w14:textId="77777777" w:rsidR="000D61F3" w:rsidRDefault="00B770FE" w:rsidP="00C71A63">
      <w:pPr>
        <w:pStyle w:val="AdditionalList"/>
        <w:numPr>
          <w:ilvl w:val="0"/>
          <w:numId w:val="0"/>
        </w:numPr>
        <w:ind w:left="255" w:hanging="255"/>
        <w:rPr>
          <w:lang w:val="en-GB"/>
        </w:rPr>
      </w:pPr>
      <w:r w:rsidRPr="00DC5843">
        <w:rPr>
          <w:color w:val="0F5581"/>
          <w:lang w:val="en-GB"/>
        </w:rPr>
        <w:t xml:space="preserve">Hindi: </w:t>
      </w:r>
      <w:r w:rsidRPr="00B770FE">
        <w:rPr>
          <w:lang w:val="en-GB"/>
        </w:rPr>
        <w:t>Intermediate (B1)</w:t>
      </w:r>
    </w:p>
    <w:p w14:paraId="51AAD566" w14:textId="45194C30" w:rsidR="00DF2134" w:rsidRPr="004249A7" w:rsidRDefault="000D61F3" w:rsidP="00C71A63">
      <w:pPr>
        <w:pStyle w:val="AdditionalList"/>
        <w:numPr>
          <w:ilvl w:val="0"/>
          <w:numId w:val="0"/>
        </w:numPr>
        <w:ind w:left="255" w:hanging="255"/>
        <w:rPr>
          <w:lang w:val="en-GB"/>
        </w:rPr>
      </w:pPr>
      <w:r w:rsidRPr="00DC5843">
        <w:rPr>
          <w:color w:val="0F5581"/>
          <w:lang w:val="en-GB"/>
        </w:rPr>
        <w:t xml:space="preserve">Tamil: </w:t>
      </w:r>
      <w:r w:rsidR="00B770FE" w:rsidRPr="00B770FE">
        <w:rPr>
          <w:lang w:val="en-GB"/>
        </w:rPr>
        <w:t>Intermediate (B1)</w:t>
      </w:r>
    </w:p>
    <w:sectPr w:rsidR="00DF2134" w:rsidRPr="004249A7" w:rsidSect="00486275">
      <w:footerReference w:type="default" r:id="rId10"/>
      <w:pgSz w:w="11909" w:h="16834" w:code="9"/>
      <w:pgMar w:top="864" w:right="864" w:bottom="864" w:left="864" w:header="864"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E3390" w14:textId="77777777" w:rsidR="001E2DA3" w:rsidRDefault="001E2DA3" w:rsidP="00641691">
      <w:r>
        <w:separator/>
      </w:r>
    </w:p>
  </w:endnote>
  <w:endnote w:type="continuationSeparator" w:id="0">
    <w:p w14:paraId="72D381A9" w14:textId="77777777" w:rsidR="001E2DA3" w:rsidRDefault="001E2DA3" w:rsidP="006416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entury">
    <w:panose1 w:val="02040604050505020304"/>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FranklinGothicURW-Boo">
    <w:altName w:val="Cambria"/>
    <w:panose1 w:val="00000000000000000000"/>
    <w:charset w:val="4D"/>
    <w:family w:val="auto"/>
    <w:notTrueType/>
    <w:pitch w:val="variable"/>
    <w:sig w:usb0="00000007" w:usb1="00000000" w:usb2="00000000" w:usb3="00000000" w:csb0="00000093" w:csb1="00000000"/>
  </w:font>
  <w:font w:name="Corbel">
    <w:panose1 w:val="020B0503020204020204"/>
    <w:charset w:val="00"/>
    <w:family w:val="swiss"/>
    <w:pitch w:val="variable"/>
    <w:sig w:usb0="A00002EF" w:usb1="4000A44B"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E262F" w14:textId="0E404D25" w:rsidR="00641691" w:rsidRPr="00855C6E" w:rsidRDefault="00641691" w:rsidP="00855C6E">
    <w:pPr>
      <w:tabs>
        <w:tab w:val="center" w:pos="4550"/>
        <w:tab w:val="left" w:pos="5818"/>
      </w:tabs>
      <w:ind w:right="260"/>
      <w:jc w:val="right"/>
      <w:rPr>
        <w:rFonts w:ascii="Franklin Gothic Book" w:hAnsi="Franklin Gothic Book"/>
        <w:color w:val="0F5581"/>
        <w:sz w:val="20"/>
        <w:szCs w:val="20"/>
        <w:lang w:val="en-GB"/>
      </w:rPr>
    </w:pPr>
    <w:r w:rsidRPr="00855C6E">
      <w:rPr>
        <w:rFonts w:ascii="Franklin Gothic Book" w:hAnsi="Franklin Gothic Book"/>
        <w:color w:val="0F5581"/>
        <w:sz w:val="20"/>
        <w:szCs w:val="20"/>
        <w:lang w:val="en-GB"/>
      </w:rPr>
      <w:t xml:space="preserve">Page </w:t>
    </w:r>
    <w:r w:rsidRPr="00855C6E">
      <w:rPr>
        <w:rFonts w:ascii="Franklin Gothic Book" w:hAnsi="Franklin Gothic Book"/>
        <w:color w:val="0F5581"/>
        <w:sz w:val="20"/>
        <w:szCs w:val="20"/>
        <w:lang w:val="en-GB"/>
      </w:rPr>
      <w:fldChar w:fldCharType="begin"/>
    </w:r>
    <w:r w:rsidRPr="00855C6E">
      <w:rPr>
        <w:rFonts w:ascii="Franklin Gothic Book" w:hAnsi="Franklin Gothic Book"/>
        <w:color w:val="0F5581"/>
        <w:sz w:val="20"/>
        <w:szCs w:val="20"/>
        <w:lang w:val="en-GB"/>
      </w:rPr>
      <w:instrText xml:space="preserve"> PAGE   \* MERGEFORMAT </w:instrText>
    </w:r>
    <w:r w:rsidRPr="00855C6E">
      <w:rPr>
        <w:rFonts w:ascii="Franklin Gothic Book" w:hAnsi="Franklin Gothic Book"/>
        <w:color w:val="0F5581"/>
        <w:sz w:val="20"/>
        <w:szCs w:val="20"/>
        <w:lang w:val="en-GB"/>
      </w:rPr>
      <w:fldChar w:fldCharType="separate"/>
    </w:r>
    <w:r w:rsidR="00C57F8C" w:rsidRPr="00855C6E">
      <w:rPr>
        <w:rFonts w:ascii="Franklin Gothic Book" w:hAnsi="Franklin Gothic Book"/>
        <w:color w:val="0F5581"/>
        <w:sz w:val="20"/>
        <w:szCs w:val="20"/>
        <w:lang w:val="en-GB"/>
      </w:rPr>
      <w:t>3</w:t>
    </w:r>
    <w:r w:rsidRPr="00855C6E">
      <w:rPr>
        <w:rFonts w:ascii="Franklin Gothic Book" w:hAnsi="Franklin Gothic Book"/>
        <w:color w:val="0F5581"/>
        <w:sz w:val="20"/>
        <w:szCs w:val="20"/>
        <w:lang w:val="en-GB"/>
      </w:rPr>
      <w:fldChar w:fldCharType="end"/>
    </w:r>
    <w:r w:rsidRPr="00855C6E">
      <w:rPr>
        <w:rFonts w:ascii="Franklin Gothic Book" w:hAnsi="Franklin Gothic Book"/>
        <w:color w:val="0F5581"/>
        <w:sz w:val="20"/>
        <w:szCs w:val="20"/>
        <w:lang w:val="en-GB"/>
      </w:rPr>
      <w:t xml:space="preserve"> | </w:t>
    </w:r>
    <w:r w:rsidRPr="00855C6E">
      <w:rPr>
        <w:rFonts w:ascii="Franklin Gothic Book" w:hAnsi="Franklin Gothic Book"/>
        <w:color w:val="0F5581"/>
        <w:sz w:val="20"/>
        <w:szCs w:val="20"/>
        <w:lang w:val="en-GB"/>
      </w:rPr>
      <w:fldChar w:fldCharType="begin"/>
    </w:r>
    <w:r w:rsidRPr="00855C6E">
      <w:rPr>
        <w:rFonts w:ascii="Franklin Gothic Book" w:hAnsi="Franklin Gothic Book"/>
        <w:color w:val="0F5581"/>
        <w:sz w:val="20"/>
        <w:szCs w:val="20"/>
        <w:lang w:val="en-GB"/>
      </w:rPr>
      <w:instrText xml:space="preserve"> NUMPAGES  \* Arabic  \* MERGEFORMAT </w:instrText>
    </w:r>
    <w:r w:rsidRPr="00855C6E">
      <w:rPr>
        <w:rFonts w:ascii="Franklin Gothic Book" w:hAnsi="Franklin Gothic Book"/>
        <w:color w:val="0F5581"/>
        <w:sz w:val="20"/>
        <w:szCs w:val="20"/>
        <w:lang w:val="en-GB"/>
      </w:rPr>
      <w:fldChar w:fldCharType="separate"/>
    </w:r>
    <w:r w:rsidR="00C57F8C" w:rsidRPr="00855C6E">
      <w:rPr>
        <w:rFonts w:ascii="Franklin Gothic Book" w:hAnsi="Franklin Gothic Book"/>
        <w:color w:val="0F5581"/>
        <w:sz w:val="20"/>
        <w:szCs w:val="20"/>
        <w:lang w:val="en-GB"/>
      </w:rPr>
      <w:t>3</w:t>
    </w:r>
    <w:r w:rsidRPr="00855C6E">
      <w:rPr>
        <w:rFonts w:ascii="Franklin Gothic Book" w:hAnsi="Franklin Gothic Book"/>
        <w:color w:val="0F5581"/>
        <w:sz w:val="20"/>
        <w:szCs w:val="20"/>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30EE4" w14:textId="77777777" w:rsidR="001E2DA3" w:rsidRDefault="001E2DA3" w:rsidP="00641691">
      <w:r>
        <w:separator/>
      </w:r>
    </w:p>
  </w:footnote>
  <w:footnote w:type="continuationSeparator" w:id="0">
    <w:p w14:paraId="3B4F00A7" w14:textId="77777777" w:rsidR="001E2DA3" w:rsidRDefault="001E2DA3" w:rsidP="006416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06043"/>
    <w:multiLevelType w:val="hybridMultilevel"/>
    <w:tmpl w:val="733AE7CC"/>
    <w:lvl w:ilvl="0" w:tplc="04090001">
      <w:start w:val="1"/>
      <w:numFmt w:val="bullet"/>
      <w:lvlText w:val=""/>
      <w:lvlJc w:val="left"/>
      <w:pPr>
        <w:ind w:left="907" w:hanging="360"/>
      </w:pPr>
      <w:rPr>
        <w:rFonts w:ascii="Symbol" w:hAnsi="Symbol" w:hint="default"/>
      </w:rPr>
    </w:lvl>
    <w:lvl w:ilvl="1" w:tplc="04090003">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1" w15:restartNumberingAfterBreak="0">
    <w:nsid w:val="27F06501"/>
    <w:multiLevelType w:val="hybridMultilevel"/>
    <w:tmpl w:val="270E8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CE7B12"/>
    <w:multiLevelType w:val="hybridMultilevel"/>
    <w:tmpl w:val="2E922352"/>
    <w:lvl w:ilvl="0" w:tplc="7010A204">
      <w:start w:val="1"/>
      <w:numFmt w:val="bullet"/>
      <w:pStyle w:val="AdditionalLis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C53884"/>
    <w:multiLevelType w:val="hybridMultilevel"/>
    <w:tmpl w:val="DDF6E2C2"/>
    <w:lvl w:ilvl="0" w:tplc="B4F82DC4">
      <w:start w:val="1"/>
      <w:numFmt w:val="bullet"/>
      <w:pStyle w:val="AoEBullet"/>
      <w:lvlText w:val=""/>
      <w:lvlJc w:val="left"/>
      <w:pPr>
        <w:ind w:left="705" w:hanging="360"/>
      </w:pPr>
      <w:rPr>
        <w:rFonts w:ascii="Symbol" w:hAnsi="Symbol" w:hint="default"/>
        <w:sz w:val="16"/>
        <w:szCs w:val="16"/>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num w:numId="1" w16cid:durableId="27150320">
    <w:abstractNumId w:val="2"/>
  </w:num>
  <w:num w:numId="2" w16cid:durableId="388967807">
    <w:abstractNumId w:val="2"/>
  </w:num>
  <w:num w:numId="3" w16cid:durableId="1236206215">
    <w:abstractNumId w:val="3"/>
  </w:num>
  <w:num w:numId="4" w16cid:durableId="1208025929">
    <w:abstractNumId w:val="0"/>
  </w:num>
  <w:num w:numId="5" w16cid:durableId="14372928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134"/>
    <w:rsid w:val="000000E7"/>
    <w:rsid w:val="0000087F"/>
    <w:rsid w:val="0001481F"/>
    <w:rsid w:val="000708A6"/>
    <w:rsid w:val="00090616"/>
    <w:rsid w:val="00094D13"/>
    <w:rsid w:val="000B11EC"/>
    <w:rsid w:val="000C1DA0"/>
    <w:rsid w:val="000D262D"/>
    <w:rsid w:val="000D61F3"/>
    <w:rsid w:val="000E2733"/>
    <w:rsid w:val="00104523"/>
    <w:rsid w:val="00104962"/>
    <w:rsid w:val="00104B1B"/>
    <w:rsid w:val="001050AD"/>
    <w:rsid w:val="00134613"/>
    <w:rsid w:val="00135071"/>
    <w:rsid w:val="001402E3"/>
    <w:rsid w:val="00144C15"/>
    <w:rsid w:val="001625E4"/>
    <w:rsid w:val="00164216"/>
    <w:rsid w:val="00164C17"/>
    <w:rsid w:val="001823F3"/>
    <w:rsid w:val="001949C2"/>
    <w:rsid w:val="001C57EA"/>
    <w:rsid w:val="001C715A"/>
    <w:rsid w:val="001C7660"/>
    <w:rsid w:val="001E09C2"/>
    <w:rsid w:val="001E2DA3"/>
    <w:rsid w:val="001E5C95"/>
    <w:rsid w:val="001E7C19"/>
    <w:rsid w:val="001F0247"/>
    <w:rsid w:val="00202606"/>
    <w:rsid w:val="00210D8F"/>
    <w:rsid w:val="00271763"/>
    <w:rsid w:val="00274C07"/>
    <w:rsid w:val="002945F8"/>
    <w:rsid w:val="002A744A"/>
    <w:rsid w:val="002C456C"/>
    <w:rsid w:val="002D6000"/>
    <w:rsid w:val="002E701B"/>
    <w:rsid w:val="002E75BC"/>
    <w:rsid w:val="002F2F54"/>
    <w:rsid w:val="0030291D"/>
    <w:rsid w:val="00303504"/>
    <w:rsid w:val="003062A0"/>
    <w:rsid w:val="003148BD"/>
    <w:rsid w:val="003174E4"/>
    <w:rsid w:val="00327BD0"/>
    <w:rsid w:val="003337B6"/>
    <w:rsid w:val="003346F1"/>
    <w:rsid w:val="00343FDA"/>
    <w:rsid w:val="00356FD8"/>
    <w:rsid w:val="00361E77"/>
    <w:rsid w:val="003A2D98"/>
    <w:rsid w:val="003D21F7"/>
    <w:rsid w:val="003F741D"/>
    <w:rsid w:val="00404B8B"/>
    <w:rsid w:val="00407CAE"/>
    <w:rsid w:val="004249A7"/>
    <w:rsid w:val="00431884"/>
    <w:rsid w:val="00450399"/>
    <w:rsid w:val="00486275"/>
    <w:rsid w:val="00493ADF"/>
    <w:rsid w:val="004D7AF4"/>
    <w:rsid w:val="004E6DB8"/>
    <w:rsid w:val="004F2DCF"/>
    <w:rsid w:val="004F4EB1"/>
    <w:rsid w:val="004F68E7"/>
    <w:rsid w:val="0050193C"/>
    <w:rsid w:val="005020FF"/>
    <w:rsid w:val="00503332"/>
    <w:rsid w:val="005070CD"/>
    <w:rsid w:val="00517E16"/>
    <w:rsid w:val="00530DCD"/>
    <w:rsid w:val="00551BDF"/>
    <w:rsid w:val="00563609"/>
    <w:rsid w:val="00570CA3"/>
    <w:rsid w:val="00573A84"/>
    <w:rsid w:val="005811E4"/>
    <w:rsid w:val="00583E2F"/>
    <w:rsid w:val="005910D9"/>
    <w:rsid w:val="005B1A1B"/>
    <w:rsid w:val="005B1B1D"/>
    <w:rsid w:val="005E088D"/>
    <w:rsid w:val="00616866"/>
    <w:rsid w:val="0062685D"/>
    <w:rsid w:val="00641691"/>
    <w:rsid w:val="00646B0F"/>
    <w:rsid w:val="006509F8"/>
    <w:rsid w:val="006645A7"/>
    <w:rsid w:val="0067190F"/>
    <w:rsid w:val="00695285"/>
    <w:rsid w:val="006A4F0A"/>
    <w:rsid w:val="006B1DD8"/>
    <w:rsid w:val="006D079B"/>
    <w:rsid w:val="006D7DD0"/>
    <w:rsid w:val="00710E13"/>
    <w:rsid w:val="00731CA6"/>
    <w:rsid w:val="007320DF"/>
    <w:rsid w:val="0073330E"/>
    <w:rsid w:val="00750726"/>
    <w:rsid w:val="0075392F"/>
    <w:rsid w:val="00753DED"/>
    <w:rsid w:val="00762A29"/>
    <w:rsid w:val="00770528"/>
    <w:rsid w:val="00770D52"/>
    <w:rsid w:val="00774D4F"/>
    <w:rsid w:val="00775411"/>
    <w:rsid w:val="007813D5"/>
    <w:rsid w:val="00790AC2"/>
    <w:rsid w:val="007B3270"/>
    <w:rsid w:val="007B4B85"/>
    <w:rsid w:val="007C0DA6"/>
    <w:rsid w:val="007C2F38"/>
    <w:rsid w:val="007C3098"/>
    <w:rsid w:val="007D7986"/>
    <w:rsid w:val="007E5D2A"/>
    <w:rsid w:val="00801639"/>
    <w:rsid w:val="008043CF"/>
    <w:rsid w:val="00825AD2"/>
    <w:rsid w:val="00825B3C"/>
    <w:rsid w:val="00826B43"/>
    <w:rsid w:val="00831D47"/>
    <w:rsid w:val="00837031"/>
    <w:rsid w:val="00844AF9"/>
    <w:rsid w:val="00855C6E"/>
    <w:rsid w:val="00857AF9"/>
    <w:rsid w:val="0086067E"/>
    <w:rsid w:val="00867D07"/>
    <w:rsid w:val="00867E47"/>
    <w:rsid w:val="00876E46"/>
    <w:rsid w:val="00884C84"/>
    <w:rsid w:val="008966C3"/>
    <w:rsid w:val="00896BE6"/>
    <w:rsid w:val="008A2099"/>
    <w:rsid w:val="008B2469"/>
    <w:rsid w:val="008C64D3"/>
    <w:rsid w:val="008E758A"/>
    <w:rsid w:val="008F3445"/>
    <w:rsid w:val="008F3DA5"/>
    <w:rsid w:val="00933CBE"/>
    <w:rsid w:val="00944918"/>
    <w:rsid w:val="009541E1"/>
    <w:rsid w:val="00963DBE"/>
    <w:rsid w:val="00964C04"/>
    <w:rsid w:val="00977A3D"/>
    <w:rsid w:val="009A6E99"/>
    <w:rsid w:val="009B33B0"/>
    <w:rsid w:val="009B53A3"/>
    <w:rsid w:val="009E13F3"/>
    <w:rsid w:val="009E6AD1"/>
    <w:rsid w:val="00A00FCD"/>
    <w:rsid w:val="00A074C7"/>
    <w:rsid w:val="00A415E8"/>
    <w:rsid w:val="00A41C12"/>
    <w:rsid w:val="00A57DF6"/>
    <w:rsid w:val="00A85936"/>
    <w:rsid w:val="00A9442D"/>
    <w:rsid w:val="00AB71E2"/>
    <w:rsid w:val="00AC4413"/>
    <w:rsid w:val="00AC5B3F"/>
    <w:rsid w:val="00AE4554"/>
    <w:rsid w:val="00B03D9D"/>
    <w:rsid w:val="00B211EE"/>
    <w:rsid w:val="00B34BD9"/>
    <w:rsid w:val="00B44AB8"/>
    <w:rsid w:val="00B46674"/>
    <w:rsid w:val="00B517C2"/>
    <w:rsid w:val="00B577B4"/>
    <w:rsid w:val="00B6594D"/>
    <w:rsid w:val="00B700DD"/>
    <w:rsid w:val="00B73729"/>
    <w:rsid w:val="00B770FE"/>
    <w:rsid w:val="00B8292D"/>
    <w:rsid w:val="00B96FF1"/>
    <w:rsid w:val="00B9767A"/>
    <w:rsid w:val="00BB5001"/>
    <w:rsid w:val="00BB5E06"/>
    <w:rsid w:val="00BC3543"/>
    <w:rsid w:val="00BD1B86"/>
    <w:rsid w:val="00BD6FC0"/>
    <w:rsid w:val="00BF141D"/>
    <w:rsid w:val="00BF7F81"/>
    <w:rsid w:val="00C27422"/>
    <w:rsid w:val="00C418B9"/>
    <w:rsid w:val="00C50EE1"/>
    <w:rsid w:val="00C51B5F"/>
    <w:rsid w:val="00C57F8C"/>
    <w:rsid w:val="00C71A63"/>
    <w:rsid w:val="00C80CBB"/>
    <w:rsid w:val="00C84B4C"/>
    <w:rsid w:val="00C9631C"/>
    <w:rsid w:val="00CA40AA"/>
    <w:rsid w:val="00CB1637"/>
    <w:rsid w:val="00CB2762"/>
    <w:rsid w:val="00CD0D6B"/>
    <w:rsid w:val="00CF2F27"/>
    <w:rsid w:val="00D14628"/>
    <w:rsid w:val="00D17897"/>
    <w:rsid w:val="00D20560"/>
    <w:rsid w:val="00D31B3F"/>
    <w:rsid w:val="00D44FFD"/>
    <w:rsid w:val="00D56F86"/>
    <w:rsid w:val="00D607C8"/>
    <w:rsid w:val="00D65C43"/>
    <w:rsid w:val="00D715B7"/>
    <w:rsid w:val="00D73EDF"/>
    <w:rsid w:val="00D85ABA"/>
    <w:rsid w:val="00DA4BEF"/>
    <w:rsid w:val="00DA507D"/>
    <w:rsid w:val="00DA6D90"/>
    <w:rsid w:val="00DB0815"/>
    <w:rsid w:val="00DB16AE"/>
    <w:rsid w:val="00DB5194"/>
    <w:rsid w:val="00DC1F34"/>
    <w:rsid w:val="00DC256C"/>
    <w:rsid w:val="00DC5843"/>
    <w:rsid w:val="00DD0F8D"/>
    <w:rsid w:val="00DF0BDB"/>
    <w:rsid w:val="00DF2134"/>
    <w:rsid w:val="00E0577A"/>
    <w:rsid w:val="00E15335"/>
    <w:rsid w:val="00E22BCC"/>
    <w:rsid w:val="00E24DE0"/>
    <w:rsid w:val="00E343FA"/>
    <w:rsid w:val="00E5524E"/>
    <w:rsid w:val="00E66FAF"/>
    <w:rsid w:val="00E72CF2"/>
    <w:rsid w:val="00E84834"/>
    <w:rsid w:val="00E95727"/>
    <w:rsid w:val="00EE51C3"/>
    <w:rsid w:val="00EE7BA2"/>
    <w:rsid w:val="00EF74C3"/>
    <w:rsid w:val="00F00F21"/>
    <w:rsid w:val="00F13E40"/>
    <w:rsid w:val="00F14B31"/>
    <w:rsid w:val="00F25ED0"/>
    <w:rsid w:val="00F26C9C"/>
    <w:rsid w:val="00F27D0F"/>
    <w:rsid w:val="00F35016"/>
    <w:rsid w:val="00F61226"/>
    <w:rsid w:val="00F65077"/>
    <w:rsid w:val="00F85772"/>
    <w:rsid w:val="00FA3EE9"/>
    <w:rsid w:val="00FB2291"/>
    <w:rsid w:val="00FB421D"/>
    <w:rsid w:val="00FB6CDE"/>
    <w:rsid w:val="00FE2CE5"/>
    <w:rsid w:val="00FE53F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18EEE"/>
  <w15:chartTrackingRefBased/>
  <w15:docId w15:val="{622454F1-0593-4BE3-991A-29E86D6A4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D2A"/>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21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2134"/>
    <w:pPr>
      <w:ind w:left="720"/>
      <w:contextualSpacing/>
    </w:pPr>
  </w:style>
  <w:style w:type="paragraph" w:styleId="Header">
    <w:name w:val="header"/>
    <w:basedOn w:val="Normal"/>
    <w:link w:val="HeaderChar"/>
    <w:uiPriority w:val="99"/>
    <w:unhideWhenUsed/>
    <w:rsid w:val="00641691"/>
    <w:pPr>
      <w:tabs>
        <w:tab w:val="center" w:pos="4680"/>
        <w:tab w:val="right" w:pos="9360"/>
      </w:tabs>
    </w:pPr>
  </w:style>
  <w:style w:type="character" w:customStyle="1" w:styleId="HeaderChar">
    <w:name w:val="Header Char"/>
    <w:basedOn w:val="DefaultParagraphFont"/>
    <w:link w:val="Header"/>
    <w:uiPriority w:val="99"/>
    <w:rsid w:val="00641691"/>
  </w:style>
  <w:style w:type="paragraph" w:styleId="Footer">
    <w:name w:val="footer"/>
    <w:basedOn w:val="Normal"/>
    <w:link w:val="FooterChar"/>
    <w:uiPriority w:val="99"/>
    <w:unhideWhenUsed/>
    <w:rsid w:val="00641691"/>
    <w:pPr>
      <w:tabs>
        <w:tab w:val="center" w:pos="4680"/>
        <w:tab w:val="right" w:pos="9360"/>
      </w:tabs>
    </w:pPr>
  </w:style>
  <w:style w:type="character" w:customStyle="1" w:styleId="FooterChar">
    <w:name w:val="Footer Char"/>
    <w:basedOn w:val="DefaultParagraphFont"/>
    <w:link w:val="Footer"/>
    <w:uiPriority w:val="99"/>
    <w:rsid w:val="00641691"/>
  </w:style>
  <w:style w:type="paragraph" w:styleId="Title">
    <w:name w:val="Title"/>
    <w:basedOn w:val="Normal"/>
    <w:next w:val="Normal"/>
    <w:link w:val="TitleChar"/>
    <w:uiPriority w:val="10"/>
    <w:qFormat/>
    <w:rsid w:val="00B6594D"/>
    <w:rPr>
      <w:rFonts w:ascii="Century" w:hAnsi="Century" w:cs="Arial"/>
      <w:b/>
      <w:bCs/>
      <w:color w:val="0F5581"/>
      <w:sz w:val="40"/>
      <w:szCs w:val="40"/>
    </w:rPr>
  </w:style>
  <w:style w:type="character" w:customStyle="1" w:styleId="TitleChar">
    <w:name w:val="Title Char"/>
    <w:basedOn w:val="DefaultParagraphFont"/>
    <w:link w:val="Title"/>
    <w:uiPriority w:val="10"/>
    <w:rsid w:val="00B6594D"/>
    <w:rPr>
      <w:rFonts w:ascii="Century" w:hAnsi="Century" w:cs="Arial"/>
      <w:b/>
      <w:bCs/>
      <w:color w:val="0F5581"/>
      <w:sz w:val="40"/>
      <w:szCs w:val="40"/>
    </w:rPr>
  </w:style>
  <w:style w:type="paragraph" w:styleId="Subtitle">
    <w:name w:val="Subtitle"/>
    <w:basedOn w:val="Normal"/>
    <w:next w:val="Normal"/>
    <w:link w:val="SubtitleChar"/>
    <w:uiPriority w:val="11"/>
    <w:qFormat/>
    <w:rsid w:val="00B6594D"/>
    <w:pPr>
      <w:spacing w:before="120"/>
    </w:pPr>
    <w:rPr>
      <w:rFonts w:ascii="Century" w:hAnsi="Century"/>
      <w:color w:val="0F5581"/>
      <w:sz w:val="24"/>
      <w:szCs w:val="24"/>
    </w:rPr>
  </w:style>
  <w:style w:type="character" w:customStyle="1" w:styleId="SubtitleChar">
    <w:name w:val="Subtitle Char"/>
    <w:basedOn w:val="DefaultParagraphFont"/>
    <w:link w:val="Subtitle"/>
    <w:uiPriority w:val="11"/>
    <w:rsid w:val="00B6594D"/>
    <w:rPr>
      <w:rFonts w:ascii="Century" w:hAnsi="Century"/>
      <w:color w:val="0F5581"/>
      <w:sz w:val="24"/>
      <w:szCs w:val="24"/>
    </w:rPr>
  </w:style>
  <w:style w:type="paragraph" w:customStyle="1" w:styleId="ContactInfo">
    <w:name w:val="Contact Info"/>
    <w:basedOn w:val="Normal"/>
    <w:qFormat/>
    <w:rsid w:val="00B6594D"/>
    <w:pPr>
      <w:autoSpaceDE w:val="0"/>
      <w:autoSpaceDN w:val="0"/>
      <w:adjustRightInd w:val="0"/>
      <w:jc w:val="right"/>
    </w:pPr>
    <w:rPr>
      <w:rFonts w:ascii="Franklin Gothic Book" w:hAnsi="Franklin Gothic Book" w:cs="FranklinGothicURW-Boo"/>
      <w:color w:val="0F5581"/>
      <w:sz w:val="20"/>
      <w:szCs w:val="20"/>
    </w:rPr>
  </w:style>
  <w:style w:type="paragraph" w:customStyle="1" w:styleId="Summary">
    <w:name w:val="Summary"/>
    <w:basedOn w:val="Normal"/>
    <w:qFormat/>
    <w:rsid w:val="00B6594D"/>
    <w:pPr>
      <w:spacing w:line="264" w:lineRule="auto"/>
    </w:pPr>
    <w:rPr>
      <w:rFonts w:ascii="Franklin Gothic Book" w:hAnsi="Franklin Gothic Book" w:cs="FranklinGothicURW-Boo"/>
      <w:color w:val="0F5581"/>
      <w:sz w:val="20"/>
      <w:szCs w:val="20"/>
    </w:rPr>
  </w:style>
  <w:style w:type="paragraph" w:customStyle="1" w:styleId="HiddenTitle">
    <w:name w:val="Hidden Title"/>
    <w:basedOn w:val="Normal"/>
    <w:qFormat/>
    <w:rsid w:val="00753DED"/>
    <w:rPr>
      <w:rFonts w:ascii="Corbel" w:hAnsi="Corbel"/>
      <w:color w:val="FFFFFF" w:themeColor="background1"/>
    </w:rPr>
  </w:style>
  <w:style w:type="paragraph" w:customStyle="1" w:styleId="SectionHeading">
    <w:name w:val="Section Heading"/>
    <w:basedOn w:val="Normal"/>
    <w:qFormat/>
    <w:rsid w:val="00D31B3F"/>
    <w:pPr>
      <w:spacing w:before="480" w:after="240"/>
    </w:pPr>
    <w:rPr>
      <w:rFonts w:ascii="Century" w:hAnsi="Century" w:cs="Arial"/>
      <w:b/>
      <w:bCs/>
      <w:color w:val="0F5581"/>
      <w:sz w:val="28"/>
      <w:szCs w:val="28"/>
    </w:rPr>
  </w:style>
  <w:style w:type="paragraph" w:customStyle="1" w:styleId="AoEBullet">
    <w:name w:val="AoE Bullet"/>
    <w:basedOn w:val="ListParagraph"/>
    <w:qFormat/>
    <w:rsid w:val="00B6594D"/>
    <w:pPr>
      <w:numPr>
        <w:numId w:val="3"/>
      </w:numPr>
      <w:ind w:left="255" w:hanging="270"/>
    </w:pPr>
    <w:rPr>
      <w:rFonts w:ascii="Franklin Gothic Book" w:hAnsi="Franklin Gothic Book"/>
      <w:sz w:val="20"/>
      <w:szCs w:val="20"/>
    </w:rPr>
  </w:style>
  <w:style w:type="paragraph" w:customStyle="1" w:styleId="TechHeader">
    <w:name w:val="Tech Header"/>
    <w:basedOn w:val="Normal"/>
    <w:qFormat/>
    <w:rsid w:val="00B6594D"/>
    <w:pPr>
      <w:spacing w:before="120"/>
    </w:pPr>
    <w:rPr>
      <w:rFonts w:ascii="Franklin Gothic Book" w:hAnsi="Franklin Gothic Book" w:cs="FranklinGothicURW-Boo"/>
      <w:b/>
      <w:bCs/>
      <w:color w:val="0F5581"/>
      <w:sz w:val="20"/>
      <w:szCs w:val="20"/>
    </w:rPr>
  </w:style>
  <w:style w:type="paragraph" w:customStyle="1" w:styleId="TechInfo">
    <w:name w:val="Tech Info"/>
    <w:basedOn w:val="Normal"/>
    <w:qFormat/>
    <w:rsid w:val="00753DED"/>
    <w:pPr>
      <w:spacing w:before="120"/>
    </w:pPr>
    <w:rPr>
      <w:rFonts w:ascii="Corbel" w:hAnsi="Corbel" w:cs="FranklinGothicURW-Boo"/>
      <w:sz w:val="20"/>
      <w:szCs w:val="20"/>
    </w:rPr>
  </w:style>
  <w:style w:type="paragraph" w:customStyle="1" w:styleId="CompanyBlock">
    <w:name w:val="Company Block"/>
    <w:basedOn w:val="Normal"/>
    <w:qFormat/>
    <w:rsid w:val="00B6594D"/>
    <w:pPr>
      <w:tabs>
        <w:tab w:val="right" w:pos="10800"/>
      </w:tabs>
      <w:spacing w:before="360"/>
    </w:pPr>
    <w:rPr>
      <w:rFonts w:ascii="Franklin Gothic Book" w:hAnsi="Franklin Gothic Book"/>
      <w:b/>
      <w:bCs/>
      <w:color w:val="0F5581"/>
      <w:sz w:val="20"/>
      <w:szCs w:val="20"/>
    </w:rPr>
  </w:style>
  <w:style w:type="paragraph" w:customStyle="1" w:styleId="JobTitleBlock">
    <w:name w:val="Job Title Block"/>
    <w:basedOn w:val="Normal"/>
    <w:qFormat/>
    <w:rsid w:val="00B6594D"/>
    <w:pPr>
      <w:tabs>
        <w:tab w:val="right" w:pos="10800"/>
      </w:tabs>
      <w:spacing w:after="180"/>
      <w:ind w:left="187"/>
      <w:contextualSpacing/>
    </w:pPr>
    <w:rPr>
      <w:rFonts w:ascii="Franklin Gothic Book" w:hAnsi="Franklin Gothic Book"/>
      <w:b/>
      <w:bCs/>
      <w:color w:val="0F5581"/>
      <w:sz w:val="20"/>
      <w:szCs w:val="20"/>
    </w:rPr>
  </w:style>
  <w:style w:type="paragraph" w:customStyle="1" w:styleId="JobDescription">
    <w:name w:val="Job Description"/>
    <w:basedOn w:val="Normal"/>
    <w:qFormat/>
    <w:rsid w:val="00B6594D"/>
    <w:pPr>
      <w:tabs>
        <w:tab w:val="right" w:pos="7155"/>
      </w:tabs>
      <w:spacing w:after="180"/>
      <w:ind w:left="187"/>
      <w:contextualSpacing/>
    </w:pPr>
    <w:rPr>
      <w:rFonts w:ascii="Franklin Gothic Book" w:hAnsi="Franklin Gothic Book" w:cs="FranklinGothicURW-Boo"/>
      <w:sz w:val="20"/>
      <w:szCs w:val="20"/>
    </w:rPr>
  </w:style>
  <w:style w:type="paragraph" w:customStyle="1" w:styleId="JDAccomplishment">
    <w:name w:val="JD Accomplishment"/>
    <w:basedOn w:val="ListParagraph"/>
    <w:qFormat/>
    <w:rsid w:val="00B6594D"/>
    <w:pPr>
      <w:spacing w:after="240"/>
      <w:ind w:left="461" w:hanging="274"/>
    </w:pPr>
    <w:rPr>
      <w:rFonts w:ascii="Franklin Gothic Book" w:hAnsi="Franklin Gothic Book"/>
      <w:sz w:val="20"/>
      <w:szCs w:val="20"/>
    </w:rPr>
  </w:style>
  <w:style w:type="paragraph" w:customStyle="1" w:styleId="EduDegree">
    <w:name w:val="Edu Degree"/>
    <w:basedOn w:val="Normal"/>
    <w:qFormat/>
    <w:rsid w:val="00B6594D"/>
    <w:pPr>
      <w:ind w:left="-14"/>
    </w:pPr>
    <w:rPr>
      <w:rFonts w:ascii="Franklin Gothic Book" w:hAnsi="Franklin Gothic Book"/>
      <w:b/>
      <w:bCs/>
      <w:color w:val="1F4E79" w:themeColor="accent5" w:themeShade="80"/>
      <w:sz w:val="20"/>
      <w:szCs w:val="20"/>
    </w:rPr>
  </w:style>
  <w:style w:type="paragraph" w:customStyle="1" w:styleId="EduInfo">
    <w:name w:val="Edu Info"/>
    <w:basedOn w:val="Normal"/>
    <w:qFormat/>
    <w:rsid w:val="00B6594D"/>
    <w:pPr>
      <w:spacing w:after="120"/>
      <w:ind w:left="187"/>
      <w:contextualSpacing/>
    </w:pPr>
    <w:rPr>
      <w:rFonts w:ascii="Franklin Gothic Book" w:hAnsi="Franklin Gothic Book"/>
      <w:sz w:val="20"/>
      <w:szCs w:val="20"/>
    </w:rPr>
  </w:style>
  <w:style w:type="paragraph" w:customStyle="1" w:styleId="AdditionalList">
    <w:name w:val="Additional List"/>
    <w:basedOn w:val="ListParagraph"/>
    <w:qFormat/>
    <w:rsid w:val="00F00F21"/>
    <w:pPr>
      <w:numPr>
        <w:numId w:val="1"/>
      </w:numPr>
      <w:ind w:left="255" w:hanging="270"/>
    </w:pPr>
    <w:rPr>
      <w:rFonts w:ascii="Franklin Gothic Book" w:hAnsi="Franklin Gothic Book"/>
      <w:sz w:val="20"/>
      <w:szCs w:val="20"/>
    </w:rPr>
  </w:style>
  <w:style w:type="character" w:styleId="Hyperlink">
    <w:name w:val="Hyperlink"/>
    <w:basedOn w:val="DefaultParagraphFont"/>
    <w:uiPriority w:val="99"/>
    <w:unhideWhenUsed/>
    <w:rsid w:val="002A744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050127">
      <w:bodyDiv w:val="1"/>
      <w:marLeft w:val="0"/>
      <w:marRight w:val="0"/>
      <w:marTop w:val="0"/>
      <w:marBottom w:val="0"/>
      <w:divBdr>
        <w:top w:val="none" w:sz="0" w:space="0" w:color="auto"/>
        <w:left w:val="none" w:sz="0" w:space="0" w:color="auto"/>
        <w:bottom w:val="none" w:sz="0" w:space="0" w:color="auto"/>
        <w:right w:val="none" w:sz="0" w:space="0" w:color="auto"/>
      </w:divBdr>
    </w:div>
    <w:div w:id="1777866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jith.4003@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linkedin.com/in/ajith-alex-4069273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A7E881-3A6E-451D-AB88-37CCA595A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911</Words>
  <Characters>5193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Ajith Alex's Resume</dc:title>
  <dc:creator>Ajith Alex</dc:creator>
  <cp:lastModifiedBy>Jissmol Mathew</cp:lastModifiedBy>
  <cp:revision>3</cp:revision>
  <cp:lastPrinted>2020-07-27T20:04:00Z</cp:lastPrinted>
  <dcterms:created xsi:type="dcterms:W3CDTF">2023-06-06T05:48:00Z</dcterms:created>
  <dcterms:modified xsi:type="dcterms:W3CDTF">2023-08-30T09:11:00Z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tv">
    <vt:lpwstr>SpMo1-v1</vt:lpwstr>
  </property>
  <property fmtid="{D5CDD505-2E9C-101B-9397-08002B2CF9AE}" pid="3" name="tal_id">
    <vt:lpwstr>a2490f7fe00c4aafef98504aa806d5f2</vt:lpwstr>
  </property>
  <property fmtid="{D5CDD505-2E9C-101B-9397-08002B2CF9AE}" pid="4" name="app_source">
    <vt:lpwstr>rezbiz</vt:lpwstr>
  </property>
  <property fmtid="{D5CDD505-2E9C-101B-9397-08002B2CF9AE}" pid="5" name="app_id">
    <vt:lpwstr>1145389</vt:lpwstr>
  </property>
</Properties>
</file>